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4D9C" w:rsidRDefault="00743907">
      <w:pPr>
        <w:pStyle w:val="a3"/>
        <w:jc w:val="center"/>
      </w:pPr>
      <w:r>
        <w:t>Министерство образования и науки Республики Казахстан</w:t>
      </w:r>
    </w:p>
    <w:p w:rsidR="00D84D9C" w:rsidRDefault="00D84D9C">
      <w:pPr>
        <w:pStyle w:val="a3"/>
      </w:pPr>
    </w:p>
    <w:p w:rsidR="00D84D9C" w:rsidRDefault="00743907">
      <w:pPr>
        <w:pStyle w:val="a3"/>
        <w:jc w:val="center"/>
      </w:pPr>
      <w:r>
        <w:t>ВКТУ им.Д.Серикбаева</w:t>
      </w:r>
    </w:p>
    <w:p w:rsidR="00D84D9C" w:rsidRDefault="00D84D9C">
      <w:pPr>
        <w:pStyle w:val="a3"/>
      </w:pPr>
    </w:p>
    <w:p w:rsidR="00D84D9C" w:rsidRDefault="00D84D9C">
      <w:pPr>
        <w:pStyle w:val="a3"/>
      </w:pPr>
    </w:p>
    <w:p w:rsidR="00D84D9C" w:rsidRDefault="00743907">
      <w:pPr>
        <w:pStyle w:val="a3"/>
        <w:ind w:left="6100"/>
      </w:pPr>
      <w:r>
        <w:t>УТВЕРЖДАЮ:</w:t>
      </w:r>
    </w:p>
    <w:p w:rsidR="00D84D9C" w:rsidRDefault="00743907">
      <w:pPr>
        <w:pStyle w:val="a3"/>
        <w:ind w:left="6100"/>
      </w:pPr>
      <w:r>
        <w:t>Декан ШАСиД:</w:t>
      </w:r>
    </w:p>
    <w:p w:rsidR="00D84D9C" w:rsidRDefault="00743907">
      <w:pPr>
        <w:pStyle w:val="a3"/>
        <w:ind w:left="6100"/>
      </w:pPr>
      <w:r>
        <w:t>_____________ Руденко О.В.</w:t>
      </w:r>
    </w:p>
    <w:p w:rsidR="00D84D9C" w:rsidRDefault="00743907">
      <w:pPr>
        <w:pStyle w:val="a3"/>
        <w:ind w:left="6100"/>
      </w:pPr>
      <w:r>
        <w:t>_____________ 20</w:t>
      </w:r>
      <w:permStart w:id="1704599185" w:edGrp="everyone"/>
      <w:r w:rsidR="009F01D5">
        <w:t>21</w:t>
      </w:r>
      <w:permEnd w:id="1704599185"/>
      <w:r>
        <w:t xml:space="preserve"> г.</w:t>
      </w:r>
    </w:p>
    <w:p w:rsidR="00D84D9C" w:rsidRDefault="00D84D9C">
      <w:pPr>
        <w:pStyle w:val="a3"/>
      </w:pPr>
    </w:p>
    <w:p w:rsidR="00D84D9C" w:rsidRDefault="00D84D9C">
      <w:pPr>
        <w:pStyle w:val="a3"/>
      </w:pPr>
    </w:p>
    <w:p w:rsidR="00D84D9C" w:rsidRDefault="00D84D9C">
      <w:pPr>
        <w:pStyle w:val="a3"/>
      </w:pPr>
    </w:p>
    <w:p w:rsidR="00D84D9C" w:rsidRDefault="00D84D9C">
      <w:pPr>
        <w:pStyle w:val="a3"/>
      </w:pPr>
    </w:p>
    <w:p w:rsidR="00D84D9C" w:rsidRDefault="00743907">
      <w:pPr>
        <w:pStyle w:val="a3"/>
        <w:jc w:val="center"/>
      </w:pPr>
      <w:r>
        <w:rPr>
          <w:b/>
        </w:rPr>
        <w:t>ОСНОВЫ BIM-ТЕХНОЛОГИЙ В ПРОЕКТИРОВАНИИ</w:t>
      </w:r>
    </w:p>
    <w:p w:rsidR="00D84D9C" w:rsidRDefault="00743907">
      <w:pPr>
        <w:pStyle w:val="a3"/>
        <w:jc w:val="center"/>
      </w:pPr>
      <w:r>
        <w:t>Рабочая учебная программа (силлабус)</w:t>
      </w:r>
    </w:p>
    <w:p w:rsidR="00D84D9C" w:rsidRDefault="00D84D9C">
      <w:pPr>
        <w:pStyle w:val="a3"/>
      </w:pPr>
    </w:p>
    <w:p w:rsidR="00D84D9C" w:rsidRDefault="00D84D9C">
      <w:pPr>
        <w:pStyle w:val="a3"/>
      </w:pPr>
      <w:permStart w:id="391121623" w:edGrp="none"/>
    </w:p>
    <w:p w:rsidR="00D84D9C" w:rsidRDefault="00D84D9C">
      <w:pPr>
        <w:pStyle w:val="a3"/>
      </w:pPr>
    </w:p>
    <w:p w:rsidR="00D84D9C" w:rsidRDefault="00D84D9C">
      <w:pPr>
        <w:pStyle w:val="a3"/>
      </w:pPr>
    </w:p>
    <w:p w:rsidR="00D84D9C" w:rsidRDefault="00743907">
      <w:pPr>
        <w:pStyle w:val="a3"/>
      </w:pPr>
      <w:r>
        <w:t xml:space="preserve">Образовательная </w:t>
      </w:r>
      <w:r>
        <w:t>программа: 6B07305 Строительство, 6B07303 Производство строительных материалов, изделий и конструкций, 6B07311 Инженерные системы и сети, 6B07309 BIM - технологии в проектировании</w:t>
      </w:r>
    </w:p>
    <w:p w:rsidR="00D84D9C" w:rsidRDefault="00743907">
      <w:pPr>
        <w:pStyle w:val="a3"/>
      </w:pPr>
      <w:r>
        <w:t>Код дисциплины: OBIMTP1209 (6B07311), OBIMTP2207 (6B07303), OBIMTP2217 (6B07</w:t>
      </w:r>
      <w:r>
        <w:t>305, 6B07309)</w:t>
      </w:r>
    </w:p>
    <w:p w:rsidR="00D84D9C" w:rsidRDefault="00743907">
      <w:pPr>
        <w:pStyle w:val="a3"/>
      </w:pPr>
      <w:r>
        <w:t>Количество кредитов: 5</w:t>
      </w:r>
    </w:p>
    <w:p w:rsidR="00D84D9C" w:rsidRDefault="00743907">
      <w:pPr>
        <w:pStyle w:val="a3"/>
      </w:pPr>
      <w:r>
        <w:t>Цикл: БД</w:t>
      </w:r>
    </w:p>
    <w:p w:rsidR="00D84D9C" w:rsidRDefault="00743907">
      <w:pPr>
        <w:pStyle w:val="a3"/>
      </w:pPr>
      <w:r>
        <w:t>Компонент: ВК (6B07311), КВ (6B07303, 6B07305, 6B07309)</w:t>
      </w:r>
    </w:p>
    <w:p w:rsidR="00D84D9C" w:rsidRDefault="00D84D9C">
      <w:pPr>
        <w:pStyle w:val="a3"/>
      </w:pPr>
    </w:p>
    <w:p w:rsidR="00D84D9C" w:rsidRDefault="00D84D9C">
      <w:pPr>
        <w:pStyle w:val="a3"/>
      </w:pPr>
    </w:p>
    <w:p w:rsidR="00D84D9C" w:rsidRDefault="00D84D9C">
      <w:pPr>
        <w:pStyle w:val="a3"/>
      </w:pPr>
    </w:p>
    <w:p w:rsidR="00D84D9C" w:rsidRDefault="00D84D9C">
      <w:pPr>
        <w:pStyle w:val="a3"/>
      </w:pPr>
    </w:p>
    <w:p w:rsidR="00D84D9C" w:rsidRDefault="00D84D9C">
      <w:pPr>
        <w:pStyle w:val="a3"/>
      </w:pPr>
    </w:p>
    <w:p w:rsidR="00D84D9C" w:rsidRDefault="00D84D9C">
      <w:pPr>
        <w:pStyle w:val="a3"/>
      </w:pPr>
    </w:p>
    <w:p w:rsidR="00D84D9C" w:rsidRDefault="00D84D9C">
      <w:pPr>
        <w:pStyle w:val="a3"/>
      </w:pPr>
    </w:p>
    <w:p w:rsidR="00D84D9C" w:rsidRDefault="00D84D9C">
      <w:pPr>
        <w:pStyle w:val="a3"/>
      </w:pPr>
    </w:p>
    <w:p w:rsidR="00D84D9C" w:rsidRDefault="00D84D9C">
      <w:pPr>
        <w:pStyle w:val="a3"/>
      </w:pPr>
    </w:p>
    <w:p w:rsidR="00D84D9C" w:rsidRDefault="00D84D9C">
      <w:pPr>
        <w:pStyle w:val="a3"/>
      </w:pPr>
    </w:p>
    <w:p w:rsidR="00D84D9C" w:rsidRDefault="00D84D9C">
      <w:pPr>
        <w:pStyle w:val="a3"/>
      </w:pPr>
    </w:p>
    <w:p w:rsidR="00D84D9C" w:rsidRDefault="00D84D9C">
      <w:pPr>
        <w:pStyle w:val="a3"/>
      </w:pPr>
    </w:p>
    <w:permEnd w:id="391121623"/>
    <w:p w:rsidR="00D84D9C" w:rsidRDefault="00D84D9C">
      <w:pPr>
        <w:pStyle w:val="a3"/>
      </w:pPr>
    </w:p>
    <w:p w:rsidR="00D84D9C" w:rsidRDefault="00743907">
      <w:pPr>
        <w:pStyle w:val="a3"/>
        <w:jc w:val="center"/>
      </w:pPr>
      <w:r>
        <w:t>Усть-Каменогорск, 20</w:t>
      </w:r>
      <w:permStart w:id="1286799591" w:edGrp="everyone"/>
      <w:r w:rsidR="009F01D5">
        <w:t>21</w:t>
      </w:r>
      <w:permEnd w:id="1286799591"/>
      <w:r>
        <w:br w:type="page"/>
      </w:r>
    </w:p>
    <w:p w:rsidR="00D84D9C" w:rsidRDefault="00743907">
      <w:pPr>
        <w:pStyle w:val="a3"/>
        <w:ind w:firstLine="567"/>
      </w:pPr>
      <w:r>
        <w:lastRenderedPageBreak/>
        <w:t xml:space="preserve">Рабочая учебная программа (силлабус) разработана в школе «ШАСиД» на основании Государственного общеобразовательного </w:t>
      </w:r>
      <w:r>
        <w:t>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</w:t>
      </w:r>
      <w:r>
        <w:t>его учебного плана, Каталога элективных дисциплин.</w:t>
      </w:r>
    </w:p>
    <w:p w:rsidR="00D84D9C" w:rsidRDefault="00D84D9C">
      <w:pPr>
        <w:pStyle w:val="a3"/>
      </w:pPr>
    </w:p>
    <w:p w:rsidR="00D84D9C" w:rsidRDefault="00743907">
      <w:pPr>
        <w:pStyle w:val="a3"/>
      </w:pPr>
      <w:r>
        <w:t>Одобрено учебно-методическим советом школы</w:t>
      </w:r>
    </w:p>
    <w:p w:rsidR="00D84D9C" w:rsidRDefault="00D84D9C">
      <w:pPr>
        <w:pStyle w:val="a3"/>
      </w:pPr>
    </w:p>
    <w:p w:rsidR="00D84D9C" w:rsidRDefault="00743907">
      <w:pPr>
        <w:pStyle w:val="a3"/>
        <w:tabs>
          <w:tab w:val="left" w:pos="6500"/>
        </w:tabs>
      </w:pPr>
      <w:r>
        <w:t>Председатель</w:t>
      </w:r>
      <w:r>
        <w:tab/>
      </w:r>
      <w:permStart w:id="200942944" w:edGrp="everyone"/>
      <w:r>
        <w:t>Мелкозерова Л.Я.</w:t>
      </w:r>
      <w:permEnd w:id="200942944"/>
    </w:p>
    <w:p w:rsidR="00D84D9C" w:rsidRDefault="00743907">
      <w:pPr>
        <w:pStyle w:val="a3"/>
      </w:pPr>
      <w:r>
        <w:t xml:space="preserve">Дата    </w:t>
      </w:r>
      <w:permStart w:id="1938499509" w:edGrp="everyone"/>
      <w:r>
        <w:t>00.00.2000</w:t>
      </w:r>
      <w:permEnd w:id="1938499509"/>
      <w:r>
        <w:t xml:space="preserve"> г.   протокол </w:t>
      </w:r>
      <w:permStart w:id="381775412" w:edGrp="everyone"/>
      <w:r>
        <w:t>00</w:t>
      </w:r>
      <w:permEnd w:id="381775412"/>
    </w:p>
    <w:p w:rsidR="00D84D9C" w:rsidRDefault="00D84D9C">
      <w:pPr>
        <w:pStyle w:val="a3"/>
      </w:pPr>
    </w:p>
    <w:p w:rsidR="00D84D9C" w:rsidRDefault="00743907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Айтказина А.К.</w:t>
      </w:r>
    </w:p>
    <w:p w:rsidR="00D84D9C" w:rsidRDefault="00743907">
      <w:pPr>
        <w:pStyle w:val="a3"/>
        <w:tabs>
          <w:tab w:val="left" w:pos="6500"/>
        </w:tabs>
        <w:ind w:left="6500" w:hanging="6500"/>
        <w:jc w:val="left"/>
      </w:pPr>
      <w:r>
        <w:tab/>
        <w:t>6B07305</w:t>
      </w:r>
    </w:p>
    <w:p w:rsidR="00D84D9C" w:rsidRDefault="00743907">
      <w:pPr>
        <w:pStyle w:val="a3"/>
        <w:tabs>
          <w:tab w:val="left" w:pos="6500"/>
        </w:tabs>
        <w:ind w:left="6500" w:hanging="6500"/>
        <w:jc w:val="left"/>
      </w:pPr>
      <w:r>
        <w:tab/>
        <w:t>Жаирбаева Г.А.</w:t>
      </w:r>
    </w:p>
    <w:p w:rsidR="00D84D9C" w:rsidRDefault="00743907">
      <w:pPr>
        <w:pStyle w:val="a3"/>
        <w:tabs>
          <w:tab w:val="left" w:pos="6500"/>
        </w:tabs>
        <w:ind w:left="6500" w:hanging="6500"/>
        <w:jc w:val="left"/>
      </w:pPr>
      <w:r>
        <w:tab/>
        <w:t>6B07303</w:t>
      </w:r>
    </w:p>
    <w:p w:rsidR="00D84D9C" w:rsidRDefault="00743907">
      <w:pPr>
        <w:pStyle w:val="a3"/>
        <w:tabs>
          <w:tab w:val="left" w:pos="6500"/>
        </w:tabs>
        <w:ind w:left="6500" w:hanging="6500"/>
        <w:jc w:val="left"/>
      </w:pPr>
      <w:r>
        <w:tab/>
        <w:t>Колп</w:t>
      </w:r>
      <w:r>
        <w:t>акова В.П.</w:t>
      </w:r>
    </w:p>
    <w:p w:rsidR="00D84D9C" w:rsidRDefault="00743907">
      <w:pPr>
        <w:pStyle w:val="a3"/>
        <w:tabs>
          <w:tab w:val="left" w:pos="6500"/>
        </w:tabs>
        <w:ind w:left="6500" w:hanging="6500"/>
        <w:jc w:val="left"/>
      </w:pPr>
      <w:r>
        <w:tab/>
        <w:t>6B07311</w:t>
      </w:r>
    </w:p>
    <w:p w:rsidR="00D84D9C" w:rsidRDefault="00743907">
      <w:pPr>
        <w:pStyle w:val="a3"/>
        <w:tabs>
          <w:tab w:val="left" w:pos="6500"/>
        </w:tabs>
        <w:ind w:left="6500" w:hanging="6500"/>
        <w:jc w:val="left"/>
      </w:pPr>
      <w:r>
        <w:tab/>
        <w:t>Махиев Б.Е.</w:t>
      </w:r>
    </w:p>
    <w:p w:rsidR="00D84D9C" w:rsidRDefault="00743907">
      <w:pPr>
        <w:pStyle w:val="a3"/>
        <w:tabs>
          <w:tab w:val="left" w:pos="6500"/>
        </w:tabs>
        <w:ind w:left="6500" w:hanging="6500"/>
        <w:jc w:val="left"/>
      </w:pPr>
      <w:r>
        <w:tab/>
        <w:t>6B07309</w:t>
      </w:r>
    </w:p>
    <w:p w:rsidR="00D84D9C" w:rsidRDefault="00D84D9C">
      <w:pPr>
        <w:pStyle w:val="a3"/>
      </w:pPr>
    </w:p>
    <w:p w:rsidR="00D84D9C" w:rsidRDefault="00743907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ermStart w:id="1477317374" w:edGrp="everyone"/>
      <w:r>
        <w:t>Есполова З.А.</w:t>
      </w:r>
      <w:permEnd w:id="1477317374"/>
    </w:p>
    <w:p w:rsidR="00D84D9C" w:rsidRDefault="00743907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</w:r>
      <w:permStart w:id="1867862917" w:edGrp="everyone"/>
      <w:r>
        <w:t>Старший преподаватель</w:t>
      </w:r>
      <w:permEnd w:id="1867862917"/>
    </w:p>
    <w:p w:rsidR="00D84D9C" w:rsidRDefault="00743907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588403461" w:edGrp="everyone"/>
      <w:r>
        <w:t>Каменских Л.В.</w:t>
      </w:r>
      <w:permEnd w:id="588403461"/>
    </w:p>
    <w:p w:rsidR="00D84D9C" w:rsidRDefault="00743907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81141905" w:edGrp="everyone"/>
      <w:r>
        <w:t>Старший преподаватель</w:t>
      </w:r>
      <w:permEnd w:id="81141905"/>
    </w:p>
    <w:p w:rsidR="00D84D9C" w:rsidRDefault="00D84D9C">
      <w:pPr>
        <w:pStyle w:val="a3"/>
      </w:pPr>
    </w:p>
    <w:p w:rsidR="00D84D9C" w:rsidRDefault="00D84D9C">
      <w:pPr>
        <w:pStyle w:val="a3"/>
      </w:pPr>
    </w:p>
    <w:p w:rsidR="00D84D9C" w:rsidRDefault="00743907">
      <w:pPr>
        <w:pStyle w:val="a3"/>
      </w:pPr>
      <w:r>
        <w:br w:type="page"/>
      </w:r>
    </w:p>
    <w:p w:rsidR="00D84D9C" w:rsidRDefault="00743907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D84D9C" w:rsidRDefault="00D84D9C">
      <w:pPr>
        <w:pStyle w:val="a3"/>
      </w:pPr>
    </w:p>
    <w:p w:rsidR="00D84D9C" w:rsidRDefault="00743907">
      <w:pPr>
        <w:pStyle w:val="a3"/>
        <w:jc w:val="center"/>
      </w:pPr>
      <w:r>
        <w:rPr>
          <w:b/>
        </w:rPr>
        <w:t>1.1 Краткое описание дисциплины</w:t>
      </w:r>
    </w:p>
    <w:p w:rsidR="00D84D9C" w:rsidRDefault="00D84D9C">
      <w:pPr>
        <w:pStyle w:val="a3"/>
      </w:pPr>
    </w:p>
    <w:p w:rsidR="00D84D9C" w:rsidRDefault="00743907">
      <w:pPr>
        <w:pStyle w:val="a3"/>
        <w:ind w:firstLine="567"/>
      </w:pPr>
      <w:permStart w:id="859653725" w:edGrp="none"/>
      <w:r>
        <w:t xml:space="preserve">Дисциплина </w:t>
      </w:r>
      <w:r>
        <w:t xml:space="preserve">формирует общее понятие о </w:t>
      </w:r>
      <w:proofErr w:type="spellStart"/>
      <w:r>
        <w:t>Building</w:t>
      </w:r>
      <w:proofErr w:type="spellEnd"/>
      <w:r>
        <w:t xml:space="preserve"> </w:t>
      </w:r>
      <w:proofErr w:type="spellStart"/>
      <w:r>
        <w:t>Jnformation</w:t>
      </w:r>
      <w:proofErr w:type="spellEnd"/>
      <w:r>
        <w:t xml:space="preserve"> </w:t>
      </w:r>
      <w:proofErr w:type="spellStart"/>
      <w:r>
        <w:t>Modeling</w:t>
      </w:r>
      <w:proofErr w:type="spellEnd"/>
      <w:r>
        <w:t xml:space="preserve"> (BIM). Изучается практическое использование графических BIM программ </w:t>
      </w:r>
      <w:proofErr w:type="spellStart"/>
      <w:r>
        <w:t>интерфейса</w:t>
      </w:r>
      <w:proofErr w:type="gramStart"/>
      <w:r>
        <w:t>Revit</w:t>
      </w:r>
      <w:proofErr w:type="spellEnd"/>
      <w:proofErr w:type="gramEnd"/>
      <w:r>
        <w:t xml:space="preserve"> </w:t>
      </w:r>
      <w:proofErr w:type="spellStart"/>
      <w:r>
        <w:t>Structural</w:t>
      </w:r>
      <w:proofErr w:type="spellEnd"/>
      <w:r>
        <w:t>, включая разработку типового этажа по подложке (шаблону), моделирование здания, управление видами, работ</w:t>
      </w:r>
      <w:r>
        <w:t xml:space="preserve">у с таблицами и составлением спецификаций. Рассматривается семейство </w:t>
      </w:r>
      <w:proofErr w:type="spellStart"/>
      <w:r>
        <w:t>Revit</w:t>
      </w:r>
      <w:proofErr w:type="spellEnd"/>
      <w:r>
        <w:t xml:space="preserve"> </w:t>
      </w:r>
      <w:proofErr w:type="spellStart"/>
      <w:r>
        <w:t>Structural</w:t>
      </w:r>
      <w:proofErr w:type="spellEnd"/>
      <w:r>
        <w:t>, разработка новых семейств и их совместная работа</w:t>
      </w:r>
    </w:p>
    <w:permEnd w:id="859653725"/>
    <w:p w:rsidR="00D84D9C" w:rsidRDefault="00D84D9C">
      <w:pPr>
        <w:pStyle w:val="a3"/>
      </w:pPr>
    </w:p>
    <w:p w:rsidR="00D84D9C" w:rsidRDefault="00743907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D84D9C" w:rsidRDefault="00D84D9C">
      <w:pPr>
        <w:pStyle w:val="a3"/>
      </w:pPr>
    </w:p>
    <w:p w:rsidR="00D84D9C" w:rsidRDefault="00743907">
      <w:pPr>
        <w:pStyle w:val="a3"/>
        <w:ind w:firstLine="567"/>
      </w:pPr>
      <w:permStart w:id="694706813" w:edGrp="none"/>
      <w:r>
        <w:t>Цель изучения дисциплины:</w:t>
      </w:r>
    </w:p>
    <w:p w:rsidR="00D84D9C" w:rsidRDefault="00743907">
      <w:pPr>
        <w:pStyle w:val="a3"/>
        <w:ind w:firstLine="567"/>
      </w:pPr>
      <w:r>
        <w:t>Формирование навыков и умений, основанных на анализе ф</w:t>
      </w:r>
      <w:r>
        <w:t>ундаментальных и прикладных проблем применения информационного моделирования (BIM) в строительстве, сбор и систематизация информационных данных для комплексного проектирования.</w:t>
      </w:r>
    </w:p>
    <w:p w:rsidR="00D84D9C" w:rsidRDefault="00D84D9C">
      <w:pPr>
        <w:pStyle w:val="a3"/>
      </w:pPr>
    </w:p>
    <w:p w:rsidR="00D84D9C" w:rsidRDefault="00743907">
      <w:pPr>
        <w:pStyle w:val="a3"/>
        <w:ind w:firstLine="567"/>
      </w:pPr>
      <w:r>
        <w:t>Задачи изучения дисциплины:</w:t>
      </w:r>
    </w:p>
    <w:p w:rsidR="00D84D9C" w:rsidRDefault="00743907">
      <w:pPr>
        <w:pStyle w:val="a3"/>
        <w:ind w:firstLine="567"/>
      </w:pPr>
      <w:r>
        <w:t xml:space="preserve">- изучение методов создания информационной модели </w:t>
      </w:r>
      <w:r>
        <w:t>(BIM) и использования ее для создания проектной документации; изучения компьютерных программных комплексов для создания информационной модели и использования ее в проектировании.</w:t>
      </w:r>
    </w:p>
    <w:permEnd w:id="694706813"/>
    <w:p w:rsidR="00D84D9C" w:rsidRDefault="00D84D9C">
      <w:pPr>
        <w:pStyle w:val="a3"/>
      </w:pPr>
    </w:p>
    <w:p w:rsidR="00D84D9C" w:rsidRDefault="00743907">
      <w:pPr>
        <w:pStyle w:val="a3"/>
        <w:jc w:val="center"/>
      </w:pPr>
      <w:r>
        <w:rPr>
          <w:b/>
        </w:rPr>
        <w:t>1.3 Результаты обучения</w:t>
      </w:r>
    </w:p>
    <w:p w:rsidR="00D84D9C" w:rsidRDefault="00D84D9C">
      <w:pPr>
        <w:pStyle w:val="a3"/>
      </w:pPr>
    </w:p>
    <w:p w:rsidR="00D84D9C" w:rsidRDefault="00743907">
      <w:pPr>
        <w:pStyle w:val="a3"/>
        <w:ind w:firstLine="567"/>
      </w:pPr>
      <w:r>
        <w:t>Результаты обучения определяются на основе Дублинск</w:t>
      </w:r>
      <w:r>
        <w:t>их дескрипторов соответствующего уровня образования и выражаются через компетенции.</w:t>
      </w:r>
    </w:p>
    <w:p w:rsidR="00D84D9C" w:rsidRDefault="00D84D9C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D84D9C">
        <w:trPr>
          <w:tblHeader/>
        </w:trPr>
        <w:tc>
          <w:tcPr>
            <w:tcW w:w="1119" w:type="pct"/>
            <w:vMerge w:val="restart"/>
          </w:tcPr>
          <w:p w:rsidR="00D84D9C" w:rsidRDefault="00743907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D84D9C" w:rsidRDefault="00743907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D84D9C">
        <w:trPr>
          <w:tblHeader/>
        </w:trPr>
        <w:tc>
          <w:tcPr>
            <w:tcW w:w="0" w:type="auto"/>
            <w:vMerge/>
          </w:tcPr>
          <w:p w:rsidR="00D84D9C" w:rsidRDefault="00D84D9C">
            <w:pPr>
              <w:pStyle w:val="a3"/>
            </w:pPr>
          </w:p>
        </w:tc>
        <w:tc>
          <w:tcPr>
            <w:tcW w:w="2015" w:type="pct"/>
          </w:tcPr>
          <w:p w:rsidR="00D84D9C" w:rsidRDefault="00743907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D84D9C" w:rsidRDefault="00743907">
            <w:pPr>
              <w:pStyle w:val="a3"/>
              <w:jc w:val="center"/>
            </w:pPr>
            <w:r>
              <w:t>дисциплины</w:t>
            </w:r>
          </w:p>
        </w:tc>
      </w:tr>
      <w:tr w:rsidR="00D84D9C">
        <w:tc>
          <w:tcPr>
            <w:tcW w:w="0" w:type="auto"/>
            <w:vMerge w:val="restart"/>
          </w:tcPr>
          <w:p w:rsidR="00D84D9C" w:rsidRDefault="00743907">
            <w:pPr>
              <w:pStyle w:val="a3"/>
              <w:jc w:val="center"/>
            </w:pPr>
            <w:r>
              <w:rPr>
                <w:sz w:val="20"/>
              </w:rPr>
              <w:t xml:space="preserve">КК7 - Способность участвовать в </w:t>
            </w:r>
            <w:r>
              <w:rPr>
                <w:sz w:val="20"/>
              </w:rPr>
              <w:t>проектно-конструкторской деятельности (6B07303)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</w:pPr>
            <w:r>
              <w:rPr>
                <w:sz w:val="20"/>
              </w:rPr>
              <w:t>РО11 - Проектировать технологические линии, в том числе с использованием основ архитектурного проектирования, современных типов конструкций и программных продуктов. (6B07303)</w:t>
            </w:r>
          </w:p>
        </w:tc>
        <w:tc>
          <w:tcPr>
            <w:tcW w:w="0" w:type="auto"/>
            <w:vMerge w:val="restart"/>
          </w:tcPr>
          <w:p w:rsidR="00D84D9C" w:rsidRDefault="00743907">
            <w:pPr>
              <w:pStyle w:val="a3"/>
              <w:ind w:firstLine="567"/>
            </w:pPr>
            <w:permStart w:id="2102079620" w:edGrp="none"/>
            <w:r>
              <w:rPr>
                <w:sz w:val="20"/>
              </w:rPr>
              <w:t xml:space="preserve">- умение находить, накапливать и </w:t>
            </w:r>
            <w:r>
              <w:rPr>
                <w:sz w:val="20"/>
              </w:rPr>
              <w:t>оценивать информацию, необходимую в процессе обучения; умение грамотно излагать изученный материал, проверять его, редактировать</w:t>
            </w:r>
          </w:p>
          <w:p w:rsidR="00D84D9C" w:rsidRDefault="00743907">
            <w:pPr>
              <w:pStyle w:val="a3"/>
              <w:ind w:firstLine="567"/>
            </w:pPr>
            <w:r>
              <w:rPr>
                <w:sz w:val="20"/>
              </w:rPr>
              <w:t>- способность применять полученные знания и навыки при разработке и реализации проектов</w:t>
            </w:r>
          </w:p>
          <w:p w:rsidR="00D84D9C" w:rsidRDefault="00743907">
            <w:pPr>
              <w:pStyle w:val="a3"/>
              <w:ind w:firstLine="567"/>
            </w:pPr>
            <w:r>
              <w:rPr>
                <w:sz w:val="20"/>
              </w:rPr>
              <w:t xml:space="preserve">- понимание методологии </w:t>
            </w:r>
            <w:proofErr w:type="spellStart"/>
            <w:r>
              <w:rPr>
                <w:sz w:val="20"/>
              </w:rPr>
              <w:t>проектирования</w:t>
            </w:r>
            <w:proofErr w:type="gramStart"/>
            <w:r>
              <w:rPr>
                <w:sz w:val="20"/>
              </w:rPr>
              <w:t>,с</w:t>
            </w:r>
            <w:proofErr w:type="gramEnd"/>
            <w:r>
              <w:rPr>
                <w:sz w:val="20"/>
              </w:rPr>
              <w:t>пособность</w:t>
            </w:r>
            <w:proofErr w:type="spellEnd"/>
            <w:r>
              <w:rPr>
                <w:sz w:val="20"/>
              </w:rPr>
              <w:t xml:space="preserve"> самостоятельно применять полученные знания и навыки в текущем уровне учебной деятельности</w:t>
            </w:r>
          </w:p>
          <w:p w:rsidR="00D84D9C" w:rsidRDefault="00743907">
            <w:pPr>
              <w:pStyle w:val="a3"/>
              <w:ind w:firstLine="567"/>
            </w:pPr>
            <w:r>
              <w:rPr>
                <w:sz w:val="20"/>
              </w:rPr>
              <w:t>- умение участвовать в коллективной работе над проектом на основе информационной модели</w:t>
            </w:r>
          </w:p>
          <w:p w:rsidR="00D84D9C" w:rsidRDefault="00743907">
            <w:pPr>
              <w:pStyle w:val="a3"/>
              <w:ind w:firstLine="567"/>
            </w:pPr>
            <w:r>
              <w:rPr>
                <w:sz w:val="20"/>
              </w:rPr>
              <w:t>- знание основных процессов информационного моделир</w:t>
            </w:r>
            <w:r>
              <w:rPr>
                <w:sz w:val="20"/>
              </w:rPr>
              <w:t>ования</w:t>
            </w:r>
            <w:proofErr w:type="gramStart"/>
            <w:r>
              <w:rPr>
                <w:sz w:val="20"/>
              </w:rPr>
              <w:t xml:space="preserve"> ,</w:t>
            </w:r>
            <w:proofErr w:type="gramEnd"/>
            <w:r>
              <w:rPr>
                <w:sz w:val="20"/>
              </w:rPr>
              <w:t xml:space="preserve"> строительного проектирования, умение применять полученные знания и навыки в курсовом, дипломном проектировании </w:t>
            </w:r>
            <w:r>
              <w:rPr>
                <w:sz w:val="20"/>
              </w:rPr>
              <w:lastRenderedPageBreak/>
              <w:t>и в будущей профессиональной деятельности</w:t>
            </w:r>
          </w:p>
        </w:tc>
        <w:permEnd w:id="2102079620"/>
      </w:tr>
      <w:tr w:rsidR="00D84D9C">
        <w:tc>
          <w:tcPr>
            <w:tcW w:w="0" w:type="auto"/>
            <w:vMerge w:val="restart"/>
          </w:tcPr>
          <w:p w:rsidR="00D84D9C" w:rsidRDefault="00743907">
            <w:pPr>
              <w:pStyle w:val="a3"/>
              <w:jc w:val="center"/>
            </w:pPr>
            <w:r>
              <w:rPr>
                <w:sz w:val="20"/>
              </w:rPr>
              <w:t>КК7 - Способность участвовать в проектировании, изыскании и строительстве объектов профессион</w:t>
            </w:r>
            <w:r>
              <w:rPr>
                <w:sz w:val="20"/>
              </w:rPr>
              <w:t>альной деятельности (6B07305, 6B07309)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</w:pPr>
            <w:r>
              <w:rPr>
                <w:sz w:val="20"/>
              </w:rPr>
              <w:t>РО11 - Демонстрировать понимание сущности и значения технической информации в развитии современного общества (6B07305, 6B07309)</w:t>
            </w:r>
          </w:p>
        </w:tc>
        <w:tc>
          <w:tcPr>
            <w:tcW w:w="0" w:type="auto"/>
            <w:vMerge/>
          </w:tcPr>
          <w:p w:rsidR="00D84D9C" w:rsidRDefault="00D84D9C">
            <w:pPr>
              <w:pStyle w:val="a3"/>
            </w:pPr>
          </w:p>
        </w:tc>
      </w:tr>
      <w:tr w:rsidR="00D84D9C">
        <w:tc>
          <w:tcPr>
            <w:tcW w:w="0" w:type="auto"/>
            <w:vMerge/>
          </w:tcPr>
          <w:p w:rsidR="00D84D9C" w:rsidRDefault="00D84D9C">
            <w:pPr>
              <w:pStyle w:val="a3"/>
            </w:pPr>
          </w:p>
        </w:tc>
        <w:tc>
          <w:tcPr>
            <w:tcW w:w="0" w:type="auto"/>
          </w:tcPr>
          <w:p w:rsidR="00D84D9C" w:rsidRDefault="00743907">
            <w:pPr>
              <w:pStyle w:val="a3"/>
            </w:pPr>
            <w:r>
              <w:rPr>
                <w:sz w:val="20"/>
              </w:rPr>
              <w:t xml:space="preserve">РО14 - Умение использовать при проектировании объектов и технологических процессов в </w:t>
            </w:r>
            <w:r>
              <w:rPr>
                <w:sz w:val="20"/>
              </w:rPr>
              <w:t>строительстве средств информационного моделирования (BIM) (6B07309)</w:t>
            </w:r>
          </w:p>
        </w:tc>
        <w:tc>
          <w:tcPr>
            <w:tcW w:w="0" w:type="auto"/>
            <w:vMerge/>
          </w:tcPr>
          <w:p w:rsidR="00D84D9C" w:rsidRDefault="00D84D9C">
            <w:pPr>
              <w:pStyle w:val="a3"/>
            </w:pPr>
          </w:p>
        </w:tc>
      </w:tr>
      <w:tr w:rsidR="00D84D9C">
        <w:tc>
          <w:tcPr>
            <w:tcW w:w="0" w:type="auto"/>
            <w:vMerge/>
          </w:tcPr>
          <w:p w:rsidR="00D84D9C" w:rsidRDefault="00D84D9C">
            <w:pPr>
              <w:pStyle w:val="a3"/>
            </w:pPr>
          </w:p>
        </w:tc>
        <w:tc>
          <w:tcPr>
            <w:tcW w:w="0" w:type="auto"/>
          </w:tcPr>
          <w:p w:rsidR="00D84D9C" w:rsidRDefault="00743907">
            <w:pPr>
              <w:pStyle w:val="a3"/>
            </w:pPr>
            <w:r>
              <w:rPr>
                <w:sz w:val="20"/>
              </w:rPr>
              <w:t>РО14 - Умение использовать проектирования объектов и технологических процессов в строительстве, используя стандартные  средства автоматизированного проектирования (6B07305)</w:t>
            </w:r>
          </w:p>
        </w:tc>
        <w:tc>
          <w:tcPr>
            <w:tcW w:w="0" w:type="auto"/>
            <w:vMerge/>
          </w:tcPr>
          <w:p w:rsidR="00D84D9C" w:rsidRDefault="00D84D9C">
            <w:pPr>
              <w:pStyle w:val="a3"/>
            </w:pPr>
          </w:p>
        </w:tc>
      </w:tr>
      <w:tr w:rsidR="00D84D9C">
        <w:tc>
          <w:tcPr>
            <w:tcW w:w="0" w:type="auto"/>
            <w:vMerge w:val="restart"/>
          </w:tcPr>
          <w:p w:rsidR="00D84D9C" w:rsidRDefault="00743907">
            <w:pPr>
              <w:pStyle w:val="a3"/>
              <w:jc w:val="center"/>
            </w:pPr>
            <w:r>
              <w:rPr>
                <w:sz w:val="20"/>
              </w:rPr>
              <w:t xml:space="preserve">КК8 - </w:t>
            </w:r>
            <w:r>
              <w:rPr>
                <w:sz w:val="20"/>
              </w:rPr>
              <w:t xml:space="preserve">Знание </w:t>
            </w:r>
            <w:r>
              <w:rPr>
                <w:sz w:val="20"/>
              </w:rPr>
              <w:lastRenderedPageBreak/>
              <w:t>нормативной базы в области инженерных изысканий, принципов проектирования зданий, сооружений, инженерных систем и оборудования (6B07305, 6B07309)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</w:pPr>
            <w:r>
              <w:rPr>
                <w:sz w:val="20"/>
              </w:rPr>
              <w:lastRenderedPageBreak/>
              <w:t xml:space="preserve">РО15 - Владеть методами проектирования и </w:t>
            </w:r>
            <w:r>
              <w:rPr>
                <w:sz w:val="20"/>
              </w:rPr>
              <w:lastRenderedPageBreak/>
              <w:t>способностью определения основных задач проектирования инженер</w:t>
            </w:r>
            <w:r>
              <w:rPr>
                <w:sz w:val="20"/>
              </w:rPr>
              <w:t>ных систем зданий и сооружений (6B07305, 6B07309)</w:t>
            </w:r>
          </w:p>
        </w:tc>
        <w:tc>
          <w:tcPr>
            <w:tcW w:w="0" w:type="auto"/>
            <w:vMerge/>
          </w:tcPr>
          <w:p w:rsidR="00D84D9C" w:rsidRDefault="00D84D9C">
            <w:pPr>
              <w:pStyle w:val="a3"/>
            </w:pPr>
          </w:p>
        </w:tc>
      </w:tr>
      <w:tr w:rsidR="00D84D9C">
        <w:tc>
          <w:tcPr>
            <w:tcW w:w="0" w:type="auto"/>
            <w:vMerge/>
          </w:tcPr>
          <w:p w:rsidR="00D84D9C" w:rsidRDefault="00D84D9C">
            <w:pPr>
              <w:pStyle w:val="a3"/>
            </w:pPr>
          </w:p>
        </w:tc>
        <w:tc>
          <w:tcPr>
            <w:tcW w:w="0" w:type="auto"/>
          </w:tcPr>
          <w:p w:rsidR="00D84D9C" w:rsidRDefault="00743907">
            <w:pPr>
              <w:pStyle w:val="a3"/>
            </w:pPr>
            <w:r>
              <w:rPr>
                <w:sz w:val="20"/>
              </w:rPr>
              <w:t>РО17 - Применять стандартные методы расчета элементов и узлов строительных конструкций, выполнять проектные работы и оформлять документацию в соответствии со стандартами (6B07309)</w:t>
            </w:r>
          </w:p>
        </w:tc>
        <w:tc>
          <w:tcPr>
            <w:tcW w:w="0" w:type="auto"/>
            <w:vMerge/>
          </w:tcPr>
          <w:p w:rsidR="00D84D9C" w:rsidRDefault="00D84D9C">
            <w:pPr>
              <w:pStyle w:val="a3"/>
            </w:pPr>
          </w:p>
        </w:tc>
      </w:tr>
      <w:tr w:rsidR="00D84D9C">
        <w:tc>
          <w:tcPr>
            <w:tcW w:w="0" w:type="auto"/>
            <w:vMerge/>
          </w:tcPr>
          <w:p w:rsidR="00D84D9C" w:rsidRDefault="00D84D9C">
            <w:pPr>
              <w:pStyle w:val="a3"/>
            </w:pPr>
          </w:p>
        </w:tc>
        <w:tc>
          <w:tcPr>
            <w:tcW w:w="0" w:type="auto"/>
          </w:tcPr>
          <w:p w:rsidR="00D84D9C" w:rsidRDefault="00743907">
            <w:pPr>
              <w:pStyle w:val="a3"/>
            </w:pPr>
            <w:r>
              <w:rPr>
                <w:sz w:val="20"/>
              </w:rPr>
              <w:t xml:space="preserve">РО17 - Применять </w:t>
            </w:r>
            <w:r>
              <w:rPr>
                <w:sz w:val="20"/>
              </w:rPr>
              <w:t>стандартные методы расчета элементов и узлов строительных конструкций, выполнять проектные работы и оформлять документацию соответственно стандартам (6B07305)</w:t>
            </w:r>
          </w:p>
        </w:tc>
        <w:tc>
          <w:tcPr>
            <w:tcW w:w="0" w:type="auto"/>
            <w:vMerge/>
          </w:tcPr>
          <w:p w:rsidR="00D84D9C" w:rsidRDefault="00D84D9C">
            <w:pPr>
              <w:pStyle w:val="a3"/>
            </w:pPr>
          </w:p>
        </w:tc>
      </w:tr>
      <w:tr w:rsidR="00D84D9C">
        <w:tc>
          <w:tcPr>
            <w:tcW w:w="0" w:type="auto"/>
            <w:vMerge w:val="restart"/>
          </w:tcPr>
          <w:p w:rsidR="00D84D9C" w:rsidRDefault="00743907">
            <w:pPr>
              <w:pStyle w:val="a3"/>
              <w:jc w:val="center"/>
            </w:pPr>
            <w:r>
              <w:rPr>
                <w:sz w:val="20"/>
              </w:rPr>
              <w:t>КК9 - Способность формулировать технические задания, разрабатывать и использовать средства авто</w:t>
            </w:r>
            <w:r>
              <w:rPr>
                <w:sz w:val="20"/>
              </w:rPr>
              <w:t>матизации при проектировании и технологической подготовке производства (6B07311)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</w:pPr>
            <w:r>
              <w:rPr>
                <w:sz w:val="20"/>
              </w:rPr>
              <w:t>РО13 - Владеть принципами современного автоматизированного проектирования (6B07311)</w:t>
            </w:r>
          </w:p>
        </w:tc>
        <w:tc>
          <w:tcPr>
            <w:tcW w:w="0" w:type="auto"/>
            <w:vMerge/>
          </w:tcPr>
          <w:p w:rsidR="00D84D9C" w:rsidRDefault="00D84D9C">
            <w:pPr>
              <w:pStyle w:val="a3"/>
            </w:pPr>
          </w:p>
        </w:tc>
      </w:tr>
    </w:tbl>
    <w:p w:rsidR="00D84D9C" w:rsidRDefault="00D84D9C">
      <w:pPr>
        <w:pStyle w:val="a3"/>
      </w:pPr>
    </w:p>
    <w:p w:rsidR="00D84D9C" w:rsidRDefault="00743907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D84D9C" w:rsidRDefault="00D84D9C">
      <w:pPr>
        <w:pStyle w:val="a3"/>
      </w:pPr>
    </w:p>
    <w:p w:rsidR="00D84D9C" w:rsidRDefault="00743907">
      <w:pPr>
        <w:pStyle w:val="a3"/>
        <w:jc w:val="center"/>
      </w:pPr>
      <w:r>
        <w:rPr>
          <w:b/>
        </w:rPr>
        <w:t xml:space="preserve">1.4.1 Основные </w:t>
      </w:r>
      <w:r>
        <w:rPr>
          <w:b/>
        </w:rPr>
        <w:t>образовательные технологии</w:t>
      </w:r>
    </w:p>
    <w:p w:rsidR="00D84D9C" w:rsidRDefault="00D84D9C">
      <w:pPr>
        <w:pStyle w:val="a3"/>
      </w:pPr>
    </w:p>
    <w:p w:rsidR="00D84D9C" w:rsidRDefault="00743907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D84D9C" w:rsidRDefault="00743907">
      <w:pPr>
        <w:pStyle w:val="a3"/>
        <w:ind w:firstLine="567"/>
      </w:pPr>
      <w:permStart w:id="515208086" w:edGrp="none"/>
      <w:r>
        <w:t xml:space="preserve">- При проведении учебных занятий предусматривается использование следующих образовательных технологий: - интерактивная лекция, </w:t>
      </w:r>
      <w:r>
        <w:t>демонстрация слайдов или учебных фильмов; - информационно-коммуникационная (занятия в компьютерном классе с использованием профессиональных пакетов прикладных программ); - поисково-исследовательская (самостоятельная исследовательская деятельность студентов</w:t>
      </w:r>
      <w:r>
        <w:t xml:space="preserve"> в процессе обучения); - решение учебных задач.</w:t>
      </w:r>
    </w:p>
    <w:permEnd w:id="515208086"/>
    <w:p w:rsidR="00D84D9C" w:rsidRDefault="00D84D9C">
      <w:pPr>
        <w:pStyle w:val="a3"/>
      </w:pPr>
    </w:p>
    <w:p w:rsidR="00D84D9C" w:rsidRDefault="00743907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D84D9C" w:rsidRDefault="00D84D9C">
      <w:pPr>
        <w:pStyle w:val="a3"/>
      </w:pPr>
    </w:p>
    <w:p w:rsidR="00D84D9C" w:rsidRDefault="00743907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</w:t>
      </w:r>
      <w:r>
        <w:t>льные технологии:</w:t>
      </w:r>
    </w:p>
    <w:p w:rsidR="00D84D9C" w:rsidRDefault="00743907">
      <w:pPr>
        <w:pStyle w:val="a3"/>
        <w:ind w:firstLine="567"/>
      </w:pPr>
      <w:permStart w:id="2103590755" w:edGrp="none"/>
      <w:r>
        <w:t>-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 - дистанционные образовательные; - личностно ориентированные (например, использ</w:t>
      </w:r>
      <w:r>
        <w:t>ование экранной клавиатуры и альтернативных устройств ввода информации для обучающихся с нарушениями опорн</w:t>
      </w:r>
      <w:proofErr w:type="gramStart"/>
      <w:r>
        <w:t>о-</w:t>
      </w:r>
      <w:proofErr w:type="gramEnd"/>
      <w:r>
        <w:t xml:space="preserve"> двигательного аппарата; оборудование учебной аудитории, в которой обучаются студенты с нарушением слуха компьютерной техникой, аудиотехникой, видео</w:t>
      </w:r>
      <w:r>
        <w:t xml:space="preserve">техникой, электронной доской); - предметно-ориентированные </w:t>
      </w:r>
      <w:r>
        <w:lastRenderedPageBreak/>
        <w:t xml:space="preserve">(процесс </w:t>
      </w:r>
      <w:proofErr w:type="spellStart"/>
      <w:r>
        <w:t>целеобразования</w:t>
      </w:r>
      <w:proofErr w:type="spellEnd"/>
      <w:r>
        <w:t xml:space="preserve">, т.е. цели формируются через их результаты, выраженные в действиях обучающихся); - проведение дополнительных индивидуальных консультаций и занятий с </w:t>
      </w:r>
      <w:proofErr w:type="gramStart"/>
      <w:r>
        <w:t>обучающимися</w:t>
      </w:r>
      <w:proofErr w:type="gramEnd"/>
      <w:r>
        <w:t>, организов</w:t>
      </w:r>
      <w:r>
        <w:t>анные для оказания помощи в освоении учебного материала.</w:t>
      </w:r>
    </w:p>
    <w:permEnd w:id="2103590755"/>
    <w:p w:rsidR="00D84D9C" w:rsidRDefault="00D84D9C">
      <w:pPr>
        <w:pStyle w:val="a3"/>
      </w:pPr>
    </w:p>
    <w:p w:rsidR="00D84D9C" w:rsidRDefault="00743907">
      <w:pPr>
        <w:pStyle w:val="a3"/>
        <w:jc w:val="center"/>
      </w:pPr>
      <w:r>
        <w:rPr>
          <w:b/>
        </w:rPr>
        <w:t>1.4.3 Формат обучения</w:t>
      </w:r>
    </w:p>
    <w:p w:rsidR="00D84D9C" w:rsidRDefault="00D84D9C">
      <w:pPr>
        <w:pStyle w:val="a3"/>
      </w:pPr>
    </w:p>
    <w:p w:rsidR="00D84D9C" w:rsidRDefault="00D84D9C">
      <w:pPr>
        <w:pStyle w:val="a3"/>
      </w:pPr>
    </w:p>
    <w:p w:rsidR="00D84D9C" w:rsidRDefault="00743907">
      <w:pPr>
        <w:pStyle w:val="a3"/>
        <w:jc w:val="center"/>
      </w:pPr>
      <w:r>
        <w:rPr>
          <w:b/>
        </w:rPr>
        <w:t>1.5 Пререквизиты</w:t>
      </w:r>
    </w:p>
    <w:p w:rsidR="00D84D9C" w:rsidRDefault="00D84D9C">
      <w:pPr>
        <w:pStyle w:val="a3"/>
      </w:pPr>
    </w:p>
    <w:p w:rsidR="00D84D9C" w:rsidRDefault="00743907">
      <w:pPr>
        <w:pStyle w:val="a3"/>
        <w:ind w:firstLine="567"/>
      </w:pPr>
      <w:permStart w:id="59859220" w:edGrp="none"/>
      <w:r>
        <w:t>- Введение в инженерное образование (6B07311)</w:t>
      </w:r>
    </w:p>
    <w:p w:rsidR="00D84D9C" w:rsidRDefault="00743907">
      <w:pPr>
        <w:pStyle w:val="a3"/>
        <w:ind w:firstLine="567"/>
      </w:pPr>
      <w:r>
        <w:t>- Математика 1 (6B07305)</w:t>
      </w:r>
    </w:p>
    <w:permEnd w:id="59859220"/>
    <w:p w:rsidR="00D84D9C" w:rsidRDefault="00D84D9C">
      <w:pPr>
        <w:pStyle w:val="a3"/>
      </w:pPr>
    </w:p>
    <w:p w:rsidR="00D84D9C" w:rsidRDefault="00743907">
      <w:pPr>
        <w:pStyle w:val="a3"/>
        <w:jc w:val="center"/>
      </w:pPr>
      <w:r>
        <w:rPr>
          <w:b/>
        </w:rPr>
        <w:t>1.6 Постреквизиты</w:t>
      </w:r>
    </w:p>
    <w:p w:rsidR="00D84D9C" w:rsidRDefault="00D84D9C">
      <w:pPr>
        <w:pStyle w:val="a3"/>
      </w:pPr>
    </w:p>
    <w:p w:rsidR="00D84D9C" w:rsidRDefault="00D84D9C">
      <w:pPr>
        <w:pStyle w:val="a3"/>
        <w:ind w:firstLine="567"/>
      </w:pPr>
      <w:permStart w:id="1132794869" w:edGrp="none"/>
    </w:p>
    <w:permEnd w:id="1132794869"/>
    <w:p w:rsidR="00D84D9C" w:rsidRDefault="00D84D9C">
      <w:pPr>
        <w:pStyle w:val="a3"/>
      </w:pPr>
    </w:p>
    <w:p w:rsidR="00D84D9C" w:rsidRDefault="00743907">
      <w:pPr>
        <w:pStyle w:val="a3"/>
        <w:jc w:val="center"/>
      </w:pPr>
      <w:r>
        <w:rPr>
          <w:b/>
        </w:rPr>
        <w:t>1.7 Трудоемкость дисциплины</w:t>
      </w:r>
    </w:p>
    <w:p w:rsidR="00D84D9C" w:rsidRDefault="00D84D9C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D84D9C">
        <w:trPr>
          <w:tblHeader/>
        </w:trPr>
        <w:tc>
          <w:tcPr>
            <w:tcW w:w="3500" w:type="pct"/>
          </w:tcPr>
          <w:p w:rsidR="00D84D9C" w:rsidRDefault="00743907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D84D9C" w:rsidRDefault="00743907">
            <w:pPr>
              <w:pStyle w:val="a3"/>
              <w:jc w:val="center"/>
            </w:pPr>
            <w:r>
              <w:t>часы</w:t>
            </w:r>
          </w:p>
        </w:tc>
      </w:tr>
      <w:tr w:rsidR="00D84D9C">
        <w:tc>
          <w:tcPr>
            <w:tcW w:w="0" w:type="auto"/>
          </w:tcPr>
          <w:p w:rsidR="00D84D9C" w:rsidRDefault="00743907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15</w:t>
            </w:r>
          </w:p>
        </w:tc>
      </w:tr>
      <w:tr w:rsidR="00D84D9C">
        <w:tc>
          <w:tcPr>
            <w:tcW w:w="0" w:type="auto"/>
          </w:tcPr>
          <w:p w:rsidR="00D84D9C" w:rsidRDefault="00743907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30</w:t>
            </w:r>
          </w:p>
        </w:tc>
      </w:tr>
      <w:tr w:rsidR="00D84D9C">
        <w:tc>
          <w:tcPr>
            <w:tcW w:w="0" w:type="auto"/>
          </w:tcPr>
          <w:p w:rsidR="00D84D9C" w:rsidRDefault="00743907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30</w:t>
            </w:r>
          </w:p>
        </w:tc>
      </w:tr>
      <w:tr w:rsidR="00D84D9C">
        <w:tc>
          <w:tcPr>
            <w:tcW w:w="0" w:type="auto"/>
          </w:tcPr>
          <w:p w:rsidR="00D84D9C" w:rsidRDefault="00743907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75</w:t>
            </w:r>
          </w:p>
        </w:tc>
      </w:tr>
      <w:tr w:rsidR="00D84D9C">
        <w:tc>
          <w:tcPr>
            <w:tcW w:w="0" w:type="auto"/>
          </w:tcPr>
          <w:p w:rsidR="00D84D9C" w:rsidRDefault="00743907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экзамен</w:t>
            </w:r>
          </w:p>
        </w:tc>
      </w:tr>
    </w:tbl>
    <w:p w:rsidR="00D84D9C" w:rsidRDefault="00D84D9C">
      <w:pPr>
        <w:pStyle w:val="a3"/>
      </w:pPr>
    </w:p>
    <w:p w:rsidR="00D84D9C" w:rsidRDefault="00743907">
      <w:pPr>
        <w:pStyle w:val="a3"/>
        <w:jc w:val="center"/>
      </w:pPr>
      <w:r>
        <w:rPr>
          <w:b/>
        </w:rPr>
        <w:t>2 СОДЕРЖАНИЕ ДИСЦИПЛИНЫ</w:t>
      </w:r>
    </w:p>
    <w:p w:rsidR="00D84D9C" w:rsidRDefault="00D84D9C">
      <w:pPr>
        <w:pStyle w:val="a3"/>
      </w:pPr>
    </w:p>
    <w:p w:rsidR="00D84D9C" w:rsidRDefault="00743907">
      <w:pPr>
        <w:pStyle w:val="a3"/>
        <w:jc w:val="center"/>
      </w:pPr>
      <w:r>
        <w:rPr>
          <w:b/>
        </w:rPr>
        <w:t>2.1 Тематический план</w:t>
      </w:r>
    </w:p>
    <w:p w:rsidR="00D84D9C" w:rsidRDefault="00D84D9C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53"/>
        <w:gridCol w:w="1583"/>
        <w:gridCol w:w="1262"/>
      </w:tblGrid>
      <w:tr w:rsidR="00D84D9C">
        <w:trPr>
          <w:tblHeader/>
        </w:trPr>
        <w:tc>
          <w:tcPr>
            <w:tcW w:w="147" w:type="pct"/>
          </w:tcPr>
          <w:p w:rsidR="00D84D9C" w:rsidRDefault="00743907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D84D9C" w:rsidRDefault="00743907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D84D9C" w:rsidRDefault="00743907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D84D9C" w:rsidRDefault="00743907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D84D9C">
        <w:tc>
          <w:tcPr>
            <w:tcW w:w="0" w:type="auto"/>
            <w:gridSpan w:val="4"/>
          </w:tcPr>
          <w:p w:rsidR="00D84D9C" w:rsidRDefault="00743907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D84D9C"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permStart w:id="2052459112" w:edGrp="none"/>
            <w:r>
              <w:t>1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</w:pPr>
            <w:r>
              <w:rPr>
                <w:b/>
                <w:sz w:val="22"/>
              </w:rPr>
              <w:t>Тема 1. Введение.</w:t>
            </w:r>
          </w:p>
          <w:p w:rsidR="00D84D9C" w:rsidRDefault="00743907">
            <w:pPr>
              <w:pStyle w:val="a3"/>
            </w:pPr>
            <w:r>
              <w:rPr>
                <w:sz w:val="22"/>
              </w:rPr>
              <w:t>Наиболее употребляемые аббревиатуры и сокращения. Основные понятия и термины.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1,2</w:t>
            </w:r>
          </w:p>
        </w:tc>
      </w:tr>
      <w:tr w:rsidR="00D84D9C"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</w:pPr>
            <w:r>
              <w:rPr>
                <w:b/>
                <w:sz w:val="22"/>
              </w:rPr>
              <w:t>Тема 2. Некоторые вехи в истории развития технологий «докомпьютерного» проектирования.</w:t>
            </w:r>
          </w:p>
          <w:p w:rsidR="00D84D9C" w:rsidRDefault="00D84D9C">
            <w:pPr>
              <w:pStyle w:val="a3"/>
            </w:pP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1,2,4</w:t>
            </w:r>
          </w:p>
        </w:tc>
      </w:tr>
      <w:tr w:rsidR="00D84D9C"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</w:pPr>
            <w:r>
              <w:rPr>
                <w:b/>
                <w:sz w:val="22"/>
              </w:rPr>
              <w:t>Тема 3. Системы автоматизации проектирования.</w:t>
            </w:r>
          </w:p>
          <w:p w:rsidR="00D84D9C" w:rsidRDefault="00743907">
            <w:pPr>
              <w:pStyle w:val="a3"/>
            </w:pPr>
            <w:r>
              <w:rPr>
                <w:sz w:val="22"/>
              </w:rPr>
              <w:t>Специализация CAD-систем. Направление дальнейшего развития САПР.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1,2,3.4</w:t>
            </w:r>
          </w:p>
        </w:tc>
      </w:tr>
      <w:tr w:rsidR="00D84D9C"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</w:pPr>
            <w:r>
              <w:rPr>
                <w:b/>
                <w:sz w:val="22"/>
              </w:rPr>
              <w:t>Тема 4. Основное определение информационного моделирования зданий.</w:t>
            </w:r>
          </w:p>
          <w:p w:rsidR="00D84D9C" w:rsidRDefault="00743907">
            <w:pPr>
              <w:pStyle w:val="a3"/>
            </w:pPr>
            <w:r>
              <w:rPr>
                <w:sz w:val="22"/>
              </w:rPr>
              <w:t>Что понимается под BIM.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1,2,3.4</w:t>
            </w:r>
          </w:p>
        </w:tc>
      </w:tr>
      <w:tr w:rsidR="00D84D9C"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</w:pPr>
            <w:r>
              <w:rPr>
                <w:b/>
                <w:sz w:val="22"/>
              </w:rPr>
              <w:t>Тема 5. Средство для научных исследований и экспериментов.</w:t>
            </w:r>
          </w:p>
          <w:p w:rsidR="00D84D9C" w:rsidRDefault="00743907">
            <w:pPr>
              <w:pStyle w:val="a3"/>
            </w:pPr>
            <w:r>
              <w:rPr>
                <w:sz w:val="22"/>
              </w:rPr>
              <w:t xml:space="preserve">.Практическая </w:t>
            </w:r>
            <w:r>
              <w:rPr>
                <w:sz w:val="22"/>
              </w:rPr>
              <w:t>польза от информационной модели здания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1,2.3.4.5</w:t>
            </w:r>
          </w:p>
        </w:tc>
      </w:tr>
      <w:tr w:rsidR="00D84D9C"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</w:pPr>
            <w:r>
              <w:rPr>
                <w:b/>
                <w:sz w:val="22"/>
              </w:rPr>
              <w:t>Тема 6. BIM и обмен информацией.</w:t>
            </w:r>
          </w:p>
          <w:p w:rsidR="00D84D9C" w:rsidRDefault="00743907">
            <w:pPr>
              <w:pStyle w:val="a3"/>
            </w:pPr>
            <w:r>
              <w:rPr>
                <w:sz w:val="22"/>
              </w:rPr>
              <w:lastRenderedPageBreak/>
              <w:t>Формы получения информации из модели. Основные заблуждения о BIM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1,2</w:t>
            </w:r>
          </w:p>
        </w:tc>
      </w:tr>
      <w:tr w:rsidR="00D84D9C"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lastRenderedPageBreak/>
              <w:t>7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</w:pPr>
            <w:r>
              <w:rPr>
                <w:b/>
                <w:sz w:val="22"/>
              </w:rPr>
              <w:t>Тема 7. Новое строительство.</w:t>
            </w:r>
          </w:p>
          <w:p w:rsidR="00D84D9C" w:rsidRDefault="00743907">
            <w:pPr>
              <w:pStyle w:val="a3"/>
            </w:pPr>
            <w:r>
              <w:rPr>
                <w:sz w:val="22"/>
              </w:rPr>
              <w:t>Реконструкция, ремонт и эксплуатация зданий. Безопасность зданий и</w:t>
            </w:r>
            <w:r>
              <w:rPr>
                <w:sz w:val="22"/>
              </w:rPr>
              <w:t xml:space="preserve"> их поведение в чрезвычайных ситуациях. Экологические и градостроительные задачи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1,2.3.4.5</w:t>
            </w:r>
          </w:p>
        </w:tc>
      </w:tr>
      <w:tr w:rsidR="00D84D9C"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</w:pPr>
            <w:r>
              <w:rPr>
                <w:b/>
                <w:sz w:val="22"/>
              </w:rPr>
              <w:t>Тема 8. Параметрическое моделирование - основа BIM.</w:t>
            </w:r>
          </w:p>
          <w:p w:rsidR="00D84D9C" w:rsidRDefault="00743907">
            <w:pPr>
              <w:pStyle w:val="a3"/>
            </w:pPr>
            <w:r>
              <w:rPr>
                <w:sz w:val="22"/>
              </w:rPr>
              <w:t>Объектно-ориентированная технология. Формы и способы работы с моделью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1,2.3.4.5</w:t>
            </w:r>
          </w:p>
        </w:tc>
      </w:tr>
      <w:tr w:rsidR="00D84D9C"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</w:pPr>
            <w:r>
              <w:rPr>
                <w:b/>
                <w:sz w:val="22"/>
              </w:rPr>
              <w:t xml:space="preserve">Тема 9. Примеры </w:t>
            </w:r>
            <w:r>
              <w:rPr>
                <w:b/>
                <w:sz w:val="22"/>
              </w:rPr>
              <w:t>использования BIM в мировой практике.</w:t>
            </w:r>
          </w:p>
          <w:p w:rsidR="00D84D9C" w:rsidRDefault="00D84D9C">
            <w:pPr>
              <w:pStyle w:val="a3"/>
            </w:pP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1,2.3.4.5</w:t>
            </w:r>
          </w:p>
        </w:tc>
      </w:tr>
      <w:tr w:rsidR="00D84D9C"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</w:pPr>
            <w:r>
              <w:rPr>
                <w:b/>
                <w:sz w:val="22"/>
              </w:rPr>
              <w:t>Тема 10. Примеры использования BIM в мировой практике.</w:t>
            </w:r>
          </w:p>
          <w:p w:rsidR="00D84D9C" w:rsidRDefault="00D84D9C">
            <w:pPr>
              <w:pStyle w:val="a3"/>
            </w:pP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1,2</w:t>
            </w:r>
          </w:p>
        </w:tc>
      </w:tr>
      <w:tr w:rsidR="00D84D9C"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</w:pPr>
            <w:r>
              <w:rPr>
                <w:b/>
                <w:sz w:val="22"/>
              </w:rPr>
              <w:t>Тема 11. Факторы, влияющие на внедрение BIM.</w:t>
            </w:r>
          </w:p>
          <w:p w:rsidR="00D84D9C" w:rsidRDefault="00743907">
            <w:pPr>
              <w:pStyle w:val="a3"/>
            </w:pPr>
            <w:r>
              <w:rPr>
                <w:sz w:val="22"/>
              </w:rPr>
              <w:t>Объективная потребность в BIM для проектно-строительного процесса.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1,2.3.4.5</w:t>
            </w:r>
          </w:p>
        </w:tc>
      </w:tr>
      <w:tr w:rsidR="00D84D9C"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</w:pPr>
            <w:r>
              <w:rPr>
                <w:b/>
                <w:sz w:val="22"/>
              </w:rPr>
              <w:t xml:space="preserve">Тема </w:t>
            </w:r>
            <w:r>
              <w:rPr>
                <w:b/>
                <w:sz w:val="22"/>
              </w:rPr>
              <w:t>12. Стандартизация BIM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1,2.3.4.5</w:t>
            </w:r>
          </w:p>
        </w:tc>
      </w:tr>
      <w:tr w:rsidR="00D84D9C"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</w:pPr>
            <w:r>
              <w:rPr>
                <w:b/>
                <w:sz w:val="22"/>
              </w:rPr>
              <w:t>Тема 13. BIM и экологически рациональное проектирование.</w:t>
            </w:r>
          </w:p>
          <w:p w:rsidR="00D84D9C" w:rsidRDefault="00743907">
            <w:pPr>
              <w:pStyle w:val="a3"/>
            </w:pPr>
            <w:r>
              <w:rPr>
                <w:sz w:val="22"/>
              </w:rPr>
              <w:t>BIM и «зеленое» проектирование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1,2.3.4.5</w:t>
            </w:r>
          </w:p>
        </w:tc>
      </w:tr>
      <w:tr w:rsidR="00D84D9C"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</w:pPr>
            <w:r>
              <w:rPr>
                <w:b/>
                <w:sz w:val="22"/>
              </w:rPr>
              <w:t>Тема 14. Новые требования к специалистам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1,2,3</w:t>
            </w:r>
          </w:p>
        </w:tc>
      </w:tr>
      <w:tr w:rsidR="00D84D9C"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</w:pPr>
            <w:r>
              <w:rPr>
                <w:b/>
                <w:sz w:val="22"/>
              </w:rPr>
              <w:t>Тема 15. Программы, реализующие технологию BIM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1,2,3</w:t>
            </w:r>
          </w:p>
        </w:tc>
      </w:tr>
      <w:permEnd w:id="2052459112"/>
      <w:tr w:rsidR="00D84D9C">
        <w:tc>
          <w:tcPr>
            <w:tcW w:w="0" w:type="auto"/>
            <w:gridSpan w:val="2"/>
          </w:tcPr>
          <w:p w:rsidR="00D84D9C" w:rsidRDefault="00743907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permStart w:id="937036724" w:edGrp="none"/>
            <w:r>
              <w:rPr>
                <w:b/>
              </w:rPr>
              <w:t>15</w:t>
            </w:r>
            <w:permEnd w:id="937036724"/>
          </w:p>
        </w:tc>
        <w:tc>
          <w:tcPr>
            <w:tcW w:w="0" w:type="auto"/>
          </w:tcPr>
          <w:p w:rsidR="00D84D9C" w:rsidRDefault="00D84D9C">
            <w:pPr>
              <w:pStyle w:val="a3"/>
            </w:pPr>
          </w:p>
        </w:tc>
      </w:tr>
      <w:tr w:rsidR="00D84D9C">
        <w:tc>
          <w:tcPr>
            <w:tcW w:w="0" w:type="auto"/>
            <w:gridSpan w:val="4"/>
          </w:tcPr>
          <w:p w:rsidR="00D84D9C" w:rsidRDefault="00743907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D84D9C"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permStart w:id="1940219182" w:edGrp="none"/>
            <w:r>
              <w:t>1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</w:pPr>
            <w:r>
              <w:t>Тема 1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1</w:t>
            </w:r>
          </w:p>
        </w:tc>
      </w:tr>
      <w:permEnd w:id="1940219182"/>
      <w:tr w:rsidR="00D84D9C">
        <w:tc>
          <w:tcPr>
            <w:tcW w:w="0" w:type="auto"/>
            <w:gridSpan w:val="2"/>
          </w:tcPr>
          <w:p w:rsidR="00D84D9C" w:rsidRDefault="00743907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permStart w:id="602560348" w:edGrp="none"/>
            <w:r>
              <w:rPr>
                <w:b/>
              </w:rPr>
              <w:t>0</w:t>
            </w:r>
            <w:permEnd w:id="602560348"/>
          </w:p>
        </w:tc>
        <w:tc>
          <w:tcPr>
            <w:tcW w:w="0" w:type="auto"/>
          </w:tcPr>
          <w:p w:rsidR="00D84D9C" w:rsidRDefault="00D84D9C">
            <w:pPr>
              <w:pStyle w:val="a3"/>
            </w:pPr>
          </w:p>
        </w:tc>
      </w:tr>
    </w:tbl>
    <w:p w:rsidR="00D84D9C" w:rsidRDefault="00D84D9C">
      <w:pPr>
        <w:pStyle w:val="a3"/>
      </w:pPr>
    </w:p>
    <w:p w:rsidR="00D84D9C" w:rsidRDefault="00743907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D84D9C" w:rsidRDefault="00D84D9C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883"/>
        <w:gridCol w:w="2105"/>
        <w:gridCol w:w="1706"/>
        <w:gridCol w:w="1297"/>
        <w:gridCol w:w="1495"/>
        <w:gridCol w:w="1202"/>
      </w:tblGrid>
      <w:tr w:rsidR="00D84D9C">
        <w:trPr>
          <w:trHeight w:val="1229"/>
          <w:tblHeader/>
        </w:trPr>
        <w:tc>
          <w:tcPr>
            <w:tcW w:w="1026" w:type="pct"/>
          </w:tcPr>
          <w:p w:rsidR="00D84D9C" w:rsidRDefault="00743907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D84D9C" w:rsidRDefault="00743907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D84D9C" w:rsidRDefault="00743907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D84D9C" w:rsidRDefault="00743907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D84D9C" w:rsidRDefault="00743907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D84D9C" w:rsidRDefault="00743907">
            <w:pPr>
              <w:pStyle w:val="a3"/>
              <w:jc w:val="center"/>
            </w:pPr>
            <w:r>
              <w:t xml:space="preserve">Ссылка на </w:t>
            </w:r>
            <w:r>
              <w:t>литературу</w:t>
            </w:r>
          </w:p>
        </w:tc>
      </w:tr>
      <w:tr w:rsidR="00D84D9C">
        <w:tc>
          <w:tcPr>
            <w:tcW w:w="0" w:type="auto"/>
          </w:tcPr>
          <w:p w:rsidR="00D84D9C" w:rsidRDefault="00743907">
            <w:pPr>
              <w:pStyle w:val="a3"/>
            </w:pPr>
            <w:permStart w:id="530019129" w:edGrp="none"/>
            <w:proofErr w:type="spellStart"/>
            <w:r>
              <w:rPr>
                <w:sz w:val="22"/>
              </w:rPr>
              <w:t>Тапсырма</w:t>
            </w:r>
            <w:proofErr w:type="spellEnd"/>
            <w:r>
              <w:rPr>
                <w:sz w:val="22"/>
              </w:rPr>
              <w:t xml:space="preserve"> 1.Тұ</w:t>
            </w:r>
            <w:proofErr w:type="gramStart"/>
            <w:r>
              <w:rPr>
                <w:sz w:val="22"/>
              </w:rPr>
              <w:t>р</w:t>
            </w:r>
            <w:proofErr w:type="gramEnd"/>
            <w:r>
              <w:rPr>
                <w:sz w:val="22"/>
              </w:rPr>
              <w:t xml:space="preserve">ғын </w:t>
            </w:r>
            <w:proofErr w:type="spellStart"/>
            <w:r>
              <w:rPr>
                <w:sz w:val="22"/>
              </w:rPr>
              <w:t>үй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ақпараттық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моделі</w:t>
            </w:r>
            <w:proofErr w:type="spellEnd"/>
            <w:r>
              <w:rPr>
                <w:sz w:val="22"/>
              </w:rPr>
              <w:t>. Информационная модель жилого дома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</w:pPr>
            <w:r>
              <w:rPr>
                <w:sz w:val="22"/>
              </w:rPr>
              <w:t>Выполнить информационную модель жилого здания по заданному варианту. Расположить на формате А3 ассоциативные изображения: фасад, план, разрез и экспликацию помещений.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rPr>
                <w:sz w:val="22"/>
              </w:rPr>
              <w:t xml:space="preserve">Информационная модель здания в </w:t>
            </w:r>
            <w:proofErr w:type="spellStart"/>
            <w:r>
              <w:rPr>
                <w:sz w:val="22"/>
              </w:rPr>
              <w:t>Revit</w:t>
            </w:r>
            <w:proofErr w:type="spellEnd"/>
            <w:r>
              <w:rPr>
                <w:sz w:val="22"/>
              </w:rPr>
              <w:t xml:space="preserve"> 2019. </w:t>
            </w:r>
            <w:proofErr w:type="spellStart"/>
            <w:r>
              <w:rPr>
                <w:sz w:val="22"/>
              </w:rPr>
              <w:t>Revit</w:t>
            </w:r>
            <w:proofErr w:type="spellEnd"/>
            <w:r>
              <w:rPr>
                <w:sz w:val="22"/>
              </w:rPr>
              <w:t xml:space="preserve"> 2019-дағ</w:t>
            </w:r>
            <w:proofErr w:type="gramStart"/>
            <w:r>
              <w:rPr>
                <w:sz w:val="22"/>
              </w:rPr>
              <w:t>ы</w:t>
            </w:r>
            <w:proofErr w:type="gram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ақпараттық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моделі</w:t>
            </w:r>
            <w:proofErr w:type="spellEnd"/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45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1</w:t>
            </w:r>
          </w:p>
        </w:tc>
      </w:tr>
      <w:permEnd w:id="530019129"/>
    </w:tbl>
    <w:p w:rsidR="00D84D9C" w:rsidRDefault="00D84D9C">
      <w:pPr>
        <w:pStyle w:val="a3"/>
      </w:pPr>
    </w:p>
    <w:p w:rsidR="00D84D9C" w:rsidRDefault="00743907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D84D9C" w:rsidRDefault="00D84D9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427"/>
        <w:gridCol w:w="487"/>
        <w:gridCol w:w="487"/>
        <w:gridCol w:w="487"/>
        <w:gridCol w:w="487"/>
        <w:gridCol w:w="487"/>
        <w:gridCol w:w="483"/>
        <w:gridCol w:w="483"/>
        <w:gridCol w:w="483"/>
        <w:gridCol w:w="483"/>
        <w:gridCol w:w="483"/>
        <w:gridCol w:w="483"/>
        <w:gridCol w:w="482"/>
        <w:gridCol w:w="482"/>
        <w:gridCol w:w="482"/>
        <w:gridCol w:w="482"/>
      </w:tblGrid>
      <w:tr w:rsidR="009F01D5" w:rsidRPr="009F01D5" w:rsidTr="009F01D5">
        <w:trPr>
          <w:tblHeader/>
        </w:trPr>
        <w:tc>
          <w:tcPr>
            <w:tcW w:w="1251" w:type="pct"/>
            <w:vMerge w:val="restart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bookmarkStart w:id="0" w:name="_GoBack"/>
            <w:bookmarkEnd w:id="0"/>
            <w:proofErr w:type="spellStart"/>
            <w:r w:rsidRPr="009F01D5">
              <w:rPr>
                <w:rFonts w:ascii="Times New Roman" w:hAnsi="Times New Roman" w:cs="Times New Roman"/>
                <w:sz w:val="24"/>
              </w:rPr>
              <w:t>Тапсырма</w:t>
            </w:r>
            <w:proofErr w:type="spellEnd"/>
            <w:r w:rsidRPr="009F01D5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9F01D5">
              <w:rPr>
                <w:rFonts w:ascii="Times New Roman" w:hAnsi="Times New Roman" w:cs="Times New Roman"/>
                <w:sz w:val="24"/>
              </w:rPr>
              <w:t>тү</w:t>
            </w:r>
            <w:proofErr w:type="gramStart"/>
            <w:r w:rsidRPr="009F01D5">
              <w:rPr>
                <w:rFonts w:ascii="Times New Roman" w:hAnsi="Times New Roman" w:cs="Times New Roman"/>
                <w:sz w:val="24"/>
              </w:rPr>
              <w:t>р</w:t>
            </w:r>
            <w:proofErr w:type="gramEnd"/>
            <w:r w:rsidRPr="009F01D5">
              <w:rPr>
                <w:rFonts w:ascii="Times New Roman" w:hAnsi="Times New Roman" w:cs="Times New Roman"/>
                <w:sz w:val="24"/>
              </w:rPr>
              <w:t>і</w:t>
            </w:r>
            <w:proofErr w:type="spellEnd"/>
          </w:p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F01D5">
              <w:rPr>
                <w:rFonts w:ascii="Times New Roman" w:hAnsi="Times New Roman" w:cs="Times New Roman"/>
                <w:sz w:val="24"/>
              </w:rPr>
              <w:t>Вид задания</w:t>
            </w:r>
          </w:p>
        </w:tc>
        <w:tc>
          <w:tcPr>
            <w:tcW w:w="0" w:type="auto"/>
            <w:gridSpan w:val="15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9F01D5">
              <w:rPr>
                <w:rFonts w:ascii="Times New Roman" w:hAnsi="Times New Roman" w:cs="Times New Roman"/>
                <w:sz w:val="24"/>
              </w:rPr>
              <w:t>Академиялық</w:t>
            </w:r>
            <w:proofErr w:type="spellEnd"/>
            <w:r w:rsidRPr="009F01D5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9F01D5">
              <w:rPr>
                <w:rFonts w:ascii="Times New Roman" w:hAnsi="Times New Roman" w:cs="Times New Roman"/>
                <w:sz w:val="24"/>
              </w:rPr>
              <w:t>оқу</w:t>
            </w:r>
            <w:proofErr w:type="spellEnd"/>
            <w:r w:rsidRPr="009F01D5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9F01D5">
              <w:rPr>
                <w:rFonts w:ascii="Times New Roman" w:hAnsi="Times New Roman" w:cs="Times New Roman"/>
                <w:sz w:val="24"/>
              </w:rPr>
              <w:t>кезеңі</w:t>
            </w:r>
            <w:proofErr w:type="spellEnd"/>
            <w:r w:rsidRPr="009F01D5"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 w:rsidRPr="009F01D5">
              <w:rPr>
                <w:rFonts w:ascii="Times New Roman" w:hAnsi="Times New Roman" w:cs="Times New Roman"/>
                <w:sz w:val="24"/>
              </w:rPr>
              <w:t>апта</w:t>
            </w:r>
            <w:proofErr w:type="spellEnd"/>
          </w:p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F01D5">
              <w:rPr>
                <w:rFonts w:ascii="Times New Roman" w:hAnsi="Times New Roman" w:cs="Times New Roman"/>
                <w:sz w:val="24"/>
              </w:rPr>
              <w:t>Академический период обучения, неделя</w:t>
            </w:r>
          </w:p>
        </w:tc>
      </w:tr>
      <w:tr w:rsidR="009F01D5" w:rsidRPr="009F01D5" w:rsidTr="009F01D5">
        <w:trPr>
          <w:tblHeader/>
        </w:trPr>
        <w:tc>
          <w:tcPr>
            <w:tcW w:w="0" w:type="auto"/>
            <w:vMerge/>
          </w:tcPr>
          <w:p w:rsidR="009F01D5" w:rsidRPr="009F01D5" w:rsidRDefault="009F01D5" w:rsidP="009F01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1" w:type="pct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F01D5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251" w:type="pct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F01D5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51" w:type="pct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F01D5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251" w:type="pct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F01D5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251" w:type="pct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F01D5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249" w:type="pct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F01D5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249" w:type="pct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F01D5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249" w:type="pct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F01D5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249" w:type="pct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F01D5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249" w:type="pct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F01D5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249" w:type="pct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F01D5"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249" w:type="pct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F01D5"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249" w:type="pct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F01D5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249" w:type="pct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F01D5"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249" w:type="pct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F01D5">
              <w:rPr>
                <w:rFonts w:ascii="Times New Roman" w:hAnsi="Times New Roman" w:cs="Times New Roman"/>
                <w:sz w:val="24"/>
              </w:rPr>
              <w:t>15</w:t>
            </w:r>
          </w:p>
        </w:tc>
      </w:tr>
      <w:tr w:rsidR="009F01D5" w:rsidRPr="009F01D5" w:rsidTr="009F01D5">
        <w:tc>
          <w:tcPr>
            <w:tcW w:w="0" w:type="auto"/>
            <w:gridSpan w:val="16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9F01D5">
              <w:rPr>
                <w:rFonts w:ascii="Times New Roman" w:hAnsi="Times New Roman" w:cs="Times New Roman"/>
                <w:sz w:val="24"/>
              </w:rPr>
              <w:t>Бі</w:t>
            </w:r>
            <w:proofErr w:type="gramStart"/>
            <w:r w:rsidRPr="009F01D5">
              <w:rPr>
                <w:rFonts w:ascii="Times New Roman" w:hAnsi="Times New Roman" w:cs="Times New Roman"/>
                <w:sz w:val="24"/>
              </w:rPr>
              <w:t>л</w:t>
            </w:r>
            <w:proofErr w:type="gramEnd"/>
            <w:r w:rsidRPr="009F01D5">
              <w:rPr>
                <w:rFonts w:ascii="Times New Roman" w:hAnsi="Times New Roman" w:cs="Times New Roman"/>
                <w:sz w:val="24"/>
              </w:rPr>
              <w:t>імі</w:t>
            </w:r>
            <w:proofErr w:type="spellEnd"/>
            <w:r w:rsidRPr="009F01D5">
              <w:rPr>
                <w:rFonts w:ascii="Times New Roman" w:hAnsi="Times New Roman" w:cs="Times New Roman"/>
                <w:sz w:val="24"/>
              </w:rPr>
              <w:t xml:space="preserve"> /Знание</w:t>
            </w:r>
          </w:p>
        </w:tc>
      </w:tr>
      <w:tr w:rsidR="009F01D5" w:rsidRPr="009F01D5" w:rsidTr="009F01D5"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9F01D5">
              <w:rPr>
                <w:rFonts w:ascii="Times New Roman" w:hAnsi="Times New Roman" w:cs="Times New Roman"/>
                <w:sz w:val="24"/>
              </w:rPr>
              <w:t>Проект 1</w:t>
            </w: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F01D5">
              <w:rPr>
                <w:rFonts w:ascii="Times New Roman" w:hAnsi="Times New Roman" w:cs="Times New Roman"/>
                <w:sz w:val="24"/>
              </w:rPr>
              <w:t>х</w:t>
            </w: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F01D5">
              <w:rPr>
                <w:rFonts w:ascii="Times New Roman" w:hAnsi="Times New Roman" w:cs="Times New Roman"/>
                <w:sz w:val="24"/>
              </w:rPr>
              <w:t>х</w:t>
            </w: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F01D5">
              <w:rPr>
                <w:rFonts w:ascii="Times New Roman" w:hAnsi="Times New Roman" w:cs="Times New Roman"/>
                <w:sz w:val="24"/>
              </w:rPr>
              <w:t>х</w:t>
            </w:r>
          </w:p>
        </w:tc>
      </w:tr>
      <w:tr w:rsidR="009F01D5" w:rsidRPr="009F01D5" w:rsidTr="009F01D5">
        <w:tc>
          <w:tcPr>
            <w:tcW w:w="0" w:type="auto"/>
            <w:gridSpan w:val="16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9F01D5">
              <w:rPr>
                <w:rFonts w:ascii="Times New Roman" w:hAnsi="Times New Roman" w:cs="Times New Roman"/>
                <w:sz w:val="24"/>
              </w:rPr>
              <w:t>Түсіну</w:t>
            </w:r>
            <w:proofErr w:type="spellEnd"/>
            <w:r w:rsidRPr="009F01D5">
              <w:rPr>
                <w:rFonts w:ascii="Times New Roman" w:hAnsi="Times New Roman" w:cs="Times New Roman"/>
                <w:sz w:val="24"/>
              </w:rPr>
              <w:t xml:space="preserve"> / Понимание</w:t>
            </w:r>
          </w:p>
        </w:tc>
      </w:tr>
      <w:tr w:rsidR="009F01D5" w:rsidRPr="009F01D5" w:rsidTr="009F01D5"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9F01D5">
              <w:rPr>
                <w:rFonts w:ascii="Times New Roman" w:hAnsi="Times New Roman" w:cs="Times New Roman"/>
                <w:sz w:val="24"/>
              </w:rPr>
              <w:t>Проект 1</w:t>
            </w: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F01D5">
              <w:rPr>
                <w:rFonts w:ascii="Times New Roman" w:hAnsi="Times New Roman" w:cs="Times New Roman"/>
                <w:sz w:val="24"/>
              </w:rPr>
              <w:t>х</w:t>
            </w: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F01D5">
              <w:rPr>
                <w:rFonts w:ascii="Times New Roman" w:hAnsi="Times New Roman" w:cs="Times New Roman"/>
                <w:sz w:val="24"/>
              </w:rPr>
              <w:t>х</w:t>
            </w: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F01D5">
              <w:rPr>
                <w:rFonts w:ascii="Times New Roman" w:hAnsi="Times New Roman" w:cs="Times New Roman"/>
                <w:sz w:val="24"/>
              </w:rPr>
              <w:t>х</w:t>
            </w: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9F01D5">
              <w:rPr>
                <w:rFonts w:ascii="Times New Roman" w:hAnsi="Times New Roman" w:cs="Times New Roman"/>
                <w:sz w:val="24"/>
              </w:rPr>
              <w:t xml:space="preserve">  х</w:t>
            </w: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F01D5">
              <w:rPr>
                <w:rFonts w:ascii="Times New Roman" w:hAnsi="Times New Roman" w:cs="Times New Roman"/>
                <w:sz w:val="24"/>
              </w:rPr>
              <w:t>х</w:t>
            </w: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F01D5">
              <w:rPr>
                <w:rFonts w:ascii="Times New Roman" w:hAnsi="Times New Roman" w:cs="Times New Roman"/>
                <w:sz w:val="24"/>
              </w:rPr>
              <w:t>х</w:t>
            </w: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F01D5" w:rsidRPr="009F01D5" w:rsidTr="009F01D5">
        <w:tc>
          <w:tcPr>
            <w:tcW w:w="0" w:type="auto"/>
            <w:gridSpan w:val="16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9F01D5">
              <w:rPr>
                <w:rFonts w:ascii="Times New Roman" w:hAnsi="Times New Roman" w:cs="Times New Roman"/>
                <w:sz w:val="24"/>
              </w:rPr>
              <w:t>Пайдалану</w:t>
            </w:r>
            <w:proofErr w:type="spellEnd"/>
            <w:r w:rsidRPr="009F01D5">
              <w:rPr>
                <w:rFonts w:ascii="Times New Roman" w:hAnsi="Times New Roman" w:cs="Times New Roman"/>
                <w:sz w:val="24"/>
              </w:rPr>
              <w:t xml:space="preserve">  / Применение</w:t>
            </w:r>
          </w:p>
        </w:tc>
      </w:tr>
      <w:tr w:rsidR="009F01D5" w:rsidRPr="009F01D5" w:rsidTr="009F01D5"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9F01D5">
              <w:rPr>
                <w:rFonts w:ascii="Times New Roman" w:hAnsi="Times New Roman" w:cs="Times New Roman"/>
                <w:sz w:val="24"/>
              </w:rPr>
              <w:t>Проект 2</w:t>
            </w: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F01D5">
              <w:rPr>
                <w:rFonts w:ascii="Times New Roman" w:hAnsi="Times New Roman" w:cs="Times New Roman"/>
                <w:sz w:val="24"/>
              </w:rPr>
              <w:t>х</w:t>
            </w: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F01D5">
              <w:rPr>
                <w:rFonts w:ascii="Times New Roman" w:hAnsi="Times New Roman" w:cs="Times New Roman"/>
                <w:sz w:val="24"/>
              </w:rPr>
              <w:t>х</w:t>
            </w: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F01D5">
              <w:rPr>
                <w:rFonts w:ascii="Times New Roman" w:hAnsi="Times New Roman" w:cs="Times New Roman"/>
                <w:sz w:val="24"/>
              </w:rPr>
              <w:t>х</w:t>
            </w: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F01D5">
              <w:rPr>
                <w:rFonts w:ascii="Times New Roman" w:hAnsi="Times New Roman" w:cs="Times New Roman"/>
                <w:sz w:val="24"/>
              </w:rPr>
              <w:t>х</w:t>
            </w: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F01D5">
              <w:rPr>
                <w:rFonts w:ascii="Times New Roman" w:hAnsi="Times New Roman" w:cs="Times New Roman"/>
                <w:sz w:val="24"/>
              </w:rPr>
              <w:t>х</w:t>
            </w: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F01D5">
              <w:rPr>
                <w:rFonts w:ascii="Times New Roman" w:hAnsi="Times New Roman" w:cs="Times New Roman"/>
                <w:sz w:val="24"/>
              </w:rPr>
              <w:t>х</w:t>
            </w: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F01D5">
              <w:rPr>
                <w:rFonts w:ascii="Times New Roman" w:hAnsi="Times New Roman" w:cs="Times New Roman"/>
                <w:sz w:val="24"/>
              </w:rPr>
              <w:t>х</w:t>
            </w:r>
          </w:p>
        </w:tc>
      </w:tr>
      <w:tr w:rsidR="009F01D5" w:rsidRPr="009F01D5" w:rsidTr="009F01D5">
        <w:tc>
          <w:tcPr>
            <w:tcW w:w="0" w:type="auto"/>
            <w:gridSpan w:val="16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9F01D5">
              <w:rPr>
                <w:rFonts w:ascii="Times New Roman" w:hAnsi="Times New Roman" w:cs="Times New Roman"/>
                <w:sz w:val="24"/>
              </w:rPr>
              <w:t>Талдау</w:t>
            </w:r>
            <w:proofErr w:type="spellEnd"/>
            <w:r w:rsidRPr="009F01D5">
              <w:rPr>
                <w:rFonts w:ascii="Times New Roman" w:hAnsi="Times New Roman" w:cs="Times New Roman"/>
                <w:sz w:val="24"/>
              </w:rPr>
              <w:t xml:space="preserve"> / Анализ</w:t>
            </w:r>
          </w:p>
        </w:tc>
      </w:tr>
      <w:tr w:rsidR="009F01D5" w:rsidRPr="009F01D5" w:rsidTr="009F01D5"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9F01D5">
              <w:rPr>
                <w:rFonts w:ascii="Times New Roman" w:hAnsi="Times New Roman" w:cs="Times New Roman"/>
                <w:sz w:val="24"/>
              </w:rPr>
              <w:t>Сквозное проектирование</w:t>
            </w: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F01D5">
              <w:rPr>
                <w:rFonts w:ascii="Times New Roman" w:hAnsi="Times New Roman" w:cs="Times New Roman"/>
                <w:sz w:val="24"/>
              </w:rPr>
              <w:t>х</w:t>
            </w: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9F01D5" w:rsidRPr="009F01D5" w:rsidRDefault="009F01D5" w:rsidP="009F0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F01D5">
              <w:rPr>
                <w:rFonts w:ascii="Times New Roman" w:hAnsi="Times New Roman" w:cs="Times New Roman"/>
                <w:sz w:val="24"/>
              </w:rPr>
              <w:t>х</w:t>
            </w:r>
          </w:p>
        </w:tc>
      </w:tr>
    </w:tbl>
    <w:p w:rsidR="00D84D9C" w:rsidRDefault="00D84D9C">
      <w:pPr>
        <w:pStyle w:val="a3"/>
      </w:pPr>
    </w:p>
    <w:p w:rsidR="00D84D9C" w:rsidRDefault="00743907">
      <w:pPr>
        <w:pStyle w:val="a3"/>
        <w:jc w:val="center"/>
      </w:pPr>
      <w:r>
        <w:rPr>
          <w:b/>
        </w:rPr>
        <w:t>3 ОЦЕНКА ЗНАНИЙ ОБУЧАЮЩЕГОСЯ</w:t>
      </w:r>
    </w:p>
    <w:p w:rsidR="00D84D9C" w:rsidRDefault="00D84D9C">
      <w:pPr>
        <w:pStyle w:val="a3"/>
      </w:pPr>
    </w:p>
    <w:p w:rsidR="00D84D9C" w:rsidRDefault="00743907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</w:t>
      </w:r>
      <w:r>
        <w:t xml:space="preserve">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</w:t>
      </w:r>
      <w:r>
        <w:t xml:space="preserve">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D84D9C" w:rsidRDefault="00D84D9C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03"/>
        <w:gridCol w:w="5373"/>
        <w:gridCol w:w="2144"/>
        <w:gridCol w:w="1068"/>
      </w:tblGrid>
      <w:tr w:rsidR="00D84D9C">
        <w:trPr>
          <w:tblHeader/>
        </w:trPr>
        <w:tc>
          <w:tcPr>
            <w:tcW w:w="500" w:type="pct"/>
          </w:tcPr>
          <w:p w:rsidR="00D84D9C" w:rsidRDefault="00743907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D84D9C" w:rsidRDefault="00743907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D84D9C" w:rsidRDefault="00743907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D84D9C" w:rsidRDefault="00743907">
            <w:pPr>
              <w:pStyle w:val="a3"/>
              <w:jc w:val="center"/>
            </w:pPr>
            <w:r>
              <w:t>Итого</w:t>
            </w:r>
          </w:p>
        </w:tc>
      </w:tr>
      <w:tr w:rsidR="00D84D9C">
        <w:tc>
          <w:tcPr>
            <w:tcW w:w="0" w:type="auto"/>
            <w:vMerge w:val="restart"/>
          </w:tcPr>
          <w:p w:rsidR="00D84D9C" w:rsidRDefault="00743907">
            <w:pPr>
              <w:pStyle w:val="a3"/>
              <w:jc w:val="center"/>
            </w:pPr>
            <w:permStart w:id="201266954" w:edGrp="everyone" w:colFirst="1" w:colLast="1"/>
            <w:permStart w:id="246771135" w:edGrp="everyone" w:colFirst="2" w:colLast="2"/>
            <w:r>
              <w:t>1-й рубеж</w:t>
            </w:r>
            <w:r>
              <w:t>ный контроль</w:t>
            </w:r>
          </w:p>
        </w:tc>
        <w:tc>
          <w:tcPr>
            <w:tcW w:w="0" w:type="auto"/>
          </w:tcPr>
          <w:p w:rsidR="00D84D9C" w:rsidRDefault="00D84D9C">
            <w:pPr>
              <w:pStyle w:val="a3"/>
            </w:pPr>
          </w:p>
        </w:tc>
        <w:tc>
          <w:tcPr>
            <w:tcW w:w="0" w:type="auto"/>
          </w:tcPr>
          <w:p w:rsidR="00D84D9C" w:rsidRDefault="00D84D9C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D84D9C" w:rsidRDefault="00743907">
            <w:pPr>
              <w:pStyle w:val="a3"/>
              <w:jc w:val="center"/>
            </w:pPr>
            <w:r>
              <w:t>0-100</w:t>
            </w:r>
          </w:p>
        </w:tc>
      </w:tr>
      <w:tr w:rsidR="00D84D9C">
        <w:tc>
          <w:tcPr>
            <w:tcW w:w="0" w:type="auto"/>
            <w:vMerge/>
          </w:tcPr>
          <w:p w:rsidR="00D84D9C" w:rsidRDefault="00D84D9C">
            <w:pPr>
              <w:pStyle w:val="a3"/>
              <w:jc w:val="center"/>
            </w:pPr>
            <w:permStart w:id="88171683" w:edGrp="everyone" w:colFirst="1" w:colLast="1"/>
            <w:permStart w:id="1916947410" w:edGrp="everyone" w:colFirst="2" w:colLast="2"/>
            <w:permStart w:id="173551355" w:edGrp="everyone" w:colFirst="4" w:colLast="4"/>
            <w:permEnd w:id="201266954"/>
            <w:permEnd w:id="246771135"/>
          </w:p>
        </w:tc>
        <w:tc>
          <w:tcPr>
            <w:tcW w:w="0" w:type="auto"/>
          </w:tcPr>
          <w:p w:rsidR="00D84D9C" w:rsidRDefault="00D84D9C">
            <w:pPr>
              <w:pStyle w:val="a3"/>
            </w:pPr>
          </w:p>
        </w:tc>
        <w:tc>
          <w:tcPr>
            <w:tcW w:w="0" w:type="auto"/>
          </w:tcPr>
          <w:p w:rsidR="00D84D9C" w:rsidRDefault="00D84D9C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D84D9C" w:rsidRDefault="00D84D9C">
            <w:pPr>
              <w:pStyle w:val="a3"/>
              <w:jc w:val="center"/>
            </w:pPr>
          </w:p>
        </w:tc>
      </w:tr>
      <w:tr w:rsidR="00D84D9C">
        <w:tc>
          <w:tcPr>
            <w:tcW w:w="0" w:type="auto"/>
            <w:vMerge/>
          </w:tcPr>
          <w:p w:rsidR="00D84D9C" w:rsidRDefault="00D84D9C">
            <w:pPr>
              <w:pStyle w:val="a3"/>
              <w:jc w:val="center"/>
            </w:pPr>
            <w:permStart w:id="1706887374" w:edGrp="everyone" w:colFirst="1" w:colLast="1"/>
            <w:permStart w:id="1892108125" w:edGrp="everyone" w:colFirst="2" w:colLast="2"/>
            <w:permEnd w:id="88171683"/>
            <w:permEnd w:id="1916947410"/>
            <w:permEnd w:id="173551355"/>
          </w:p>
        </w:tc>
        <w:tc>
          <w:tcPr>
            <w:tcW w:w="0" w:type="auto"/>
          </w:tcPr>
          <w:p w:rsidR="00D84D9C" w:rsidRDefault="00D84D9C">
            <w:pPr>
              <w:pStyle w:val="a3"/>
            </w:pPr>
          </w:p>
        </w:tc>
        <w:tc>
          <w:tcPr>
            <w:tcW w:w="0" w:type="auto"/>
          </w:tcPr>
          <w:p w:rsidR="00D84D9C" w:rsidRDefault="00D84D9C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D84D9C" w:rsidRDefault="00D84D9C">
            <w:pPr>
              <w:pStyle w:val="a3"/>
              <w:jc w:val="center"/>
            </w:pPr>
          </w:p>
        </w:tc>
      </w:tr>
      <w:tr w:rsidR="00D84D9C">
        <w:tc>
          <w:tcPr>
            <w:tcW w:w="0" w:type="auto"/>
            <w:vMerge w:val="restart"/>
          </w:tcPr>
          <w:p w:rsidR="00D84D9C" w:rsidRDefault="00743907">
            <w:pPr>
              <w:pStyle w:val="a3"/>
              <w:jc w:val="center"/>
            </w:pPr>
            <w:permStart w:id="1410158805" w:edGrp="everyone" w:colFirst="1" w:colLast="1"/>
            <w:permStart w:id="399527924" w:edGrp="everyone" w:colFirst="2" w:colLast="2"/>
            <w:permEnd w:id="1706887374"/>
            <w:permEnd w:id="1892108125"/>
            <w:r>
              <w:t>2-й рубежный контроль</w:t>
            </w:r>
          </w:p>
        </w:tc>
        <w:tc>
          <w:tcPr>
            <w:tcW w:w="0" w:type="auto"/>
          </w:tcPr>
          <w:p w:rsidR="00D84D9C" w:rsidRDefault="00D84D9C">
            <w:pPr>
              <w:pStyle w:val="a3"/>
            </w:pPr>
          </w:p>
        </w:tc>
        <w:tc>
          <w:tcPr>
            <w:tcW w:w="0" w:type="auto"/>
          </w:tcPr>
          <w:p w:rsidR="00D84D9C" w:rsidRDefault="00D84D9C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D84D9C" w:rsidRDefault="00743907">
            <w:pPr>
              <w:pStyle w:val="a3"/>
              <w:jc w:val="center"/>
            </w:pPr>
            <w:r>
              <w:t>0-100</w:t>
            </w:r>
          </w:p>
        </w:tc>
      </w:tr>
      <w:tr w:rsidR="00D84D9C">
        <w:tc>
          <w:tcPr>
            <w:tcW w:w="0" w:type="auto"/>
            <w:vMerge/>
          </w:tcPr>
          <w:p w:rsidR="00D84D9C" w:rsidRDefault="00D84D9C">
            <w:pPr>
              <w:pStyle w:val="a3"/>
              <w:jc w:val="center"/>
            </w:pPr>
            <w:permStart w:id="1951610299" w:edGrp="everyone" w:colFirst="1" w:colLast="1"/>
            <w:permStart w:id="2071226918" w:edGrp="everyone" w:colFirst="2" w:colLast="2"/>
            <w:permStart w:id="1040084443" w:edGrp="everyone" w:colFirst="4" w:colLast="4"/>
            <w:permEnd w:id="1410158805"/>
            <w:permEnd w:id="399527924"/>
          </w:p>
        </w:tc>
        <w:tc>
          <w:tcPr>
            <w:tcW w:w="0" w:type="auto"/>
          </w:tcPr>
          <w:p w:rsidR="00D84D9C" w:rsidRDefault="00D84D9C">
            <w:pPr>
              <w:pStyle w:val="a3"/>
            </w:pPr>
          </w:p>
        </w:tc>
        <w:tc>
          <w:tcPr>
            <w:tcW w:w="0" w:type="auto"/>
          </w:tcPr>
          <w:p w:rsidR="00D84D9C" w:rsidRDefault="00D84D9C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D84D9C" w:rsidRDefault="00D84D9C">
            <w:pPr>
              <w:pStyle w:val="a3"/>
              <w:jc w:val="center"/>
            </w:pPr>
          </w:p>
        </w:tc>
      </w:tr>
      <w:tr w:rsidR="00D84D9C">
        <w:tc>
          <w:tcPr>
            <w:tcW w:w="0" w:type="auto"/>
            <w:vMerge/>
          </w:tcPr>
          <w:p w:rsidR="00D84D9C" w:rsidRDefault="00D84D9C">
            <w:pPr>
              <w:pStyle w:val="a3"/>
              <w:jc w:val="center"/>
            </w:pPr>
            <w:permStart w:id="654836509" w:edGrp="everyone" w:colFirst="1" w:colLast="1"/>
            <w:permStart w:id="236594068" w:edGrp="everyone" w:colFirst="2" w:colLast="2"/>
            <w:permEnd w:id="1951610299"/>
            <w:permEnd w:id="2071226918"/>
            <w:permEnd w:id="1040084443"/>
          </w:p>
        </w:tc>
        <w:tc>
          <w:tcPr>
            <w:tcW w:w="0" w:type="auto"/>
          </w:tcPr>
          <w:p w:rsidR="00D84D9C" w:rsidRDefault="00D84D9C">
            <w:pPr>
              <w:pStyle w:val="a3"/>
            </w:pPr>
          </w:p>
        </w:tc>
        <w:tc>
          <w:tcPr>
            <w:tcW w:w="0" w:type="auto"/>
          </w:tcPr>
          <w:p w:rsidR="00D84D9C" w:rsidRDefault="00D84D9C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D84D9C" w:rsidRDefault="00D84D9C">
            <w:pPr>
              <w:pStyle w:val="a3"/>
              <w:jc w:val="center"/>
            </w:pPr>
          </w:p>
        </w:tc>
      </w:tr>
      <w:permEnd w:id="654836509"/>
      <w:permEnd w:id="236594068"/>
      <w:tr w:rsidR="009F01D5" w:rsidTr="009F01D5"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D84D9C" w:rsidRDefault="00743907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0-100</w:t>
            </w:r>
          </w:p>
        </w:tc>
      </w:tr>
    </w:tbl>
    <w:p w:rsidR="00D84D9C" w:rsidRDefault="00D84D9C">
      <w:pPr>
        <w:pStyle w:val="a3"/>
      </w:pPr>
    </w:p>
    <w:p w:rsidR="00D84D9C" w:rsidRDefault="00743907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D84D9C" w:rsidRDefault="00743907">
      <w:pPr>
        <w:pStyle w:val="a3"/>
        <w:ind w:firstLine="567"/>
      </w:pPr>
      <w:r>
        <w:t>- 40% результата, полученного на экзамене;</w:t>
      </w:r>
    </w:p>
    <w:p w:rsidR="00D84D9C" w:rsidRDefault="00743907">
      <w:pPr>
        <w:pStyle w:val="a3"/>
        <w:ind w:firstLine="567"/>
      </w:pPr>
      <w:r>
        <w:t xml:space="preserve">- 60% </w:t>
      </w:r>
      <w:r>
        <w:t>результатов текущей успеваемости.</w:t>
      </w:r>
    </w:p>
    <w:p w:rsidR="00D84D9C" w:rsidRDefault="00D84D9C">
      <w:pPr>
        <w:pStyle w:val="a3"/>
      </w:pPr>
    </w:p>
    <w:p w:rsidR="00D84D9C" w:rsidRDefault="00743907">
      <w:pPr>
        <w:pStyle w:val="a3"/>
        <w:ind w:firstLine="567"/>
      </w:pPr>
      <w:r>
        <w:t>Формула подсчета итоговой оценки:</w:t>
      </w:r>
    </w:p>
    <w:p w:rsidR="00D84D9C" w:rsidRDefault="00D84D9C">
      <w:pPr>
        <w:pStyle w:val="a3"/>
      </w:pPr>
    </w:p>
    <w:p w:rsidR="00D84D9C" w:rsidRDefault="00743907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D84D9C" w:rsidRDefault="00D84D9C">
      <w:pPr>
        <w:pStyle w:val="a3"/>
      </w:pPr>
    </w:p>
    <w:p w:rsidR="00D84D9C" w:rsidRDefault="00743907">
      <w:pPr>
        <w:pStyle w:val="a3"/>
        <w:ind w:firstLine="567"/>
      </w:pPr>
      <w:r>
        <w:lastRenderedPageBreak/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D84D9C" w:rsidRDefault="00D84D9C">
      <w:pPr>
        <w:pStyle w:val="a3"/>
      </w:pPr>
    </w:p>
    <w:p w:rsidR="00D84D9C" w:rsidRDefault="00743907">
      <w:pPr>
        <w:pStyle w:val="a3"/>
        <w:ind w:firstLine="567"/>
      </w:pPr>
      <w:r>
        <w:t>Итоговая буквенная оценка и</w:t>
      </w:r>
      <w:r>
        <w:t xml:space="preserve"> ее цифровой эквивалент в баллах:</w:t>
      </w:r>
    </w:p>
    <w:p w:rsidR="00D84D9C" w:rsidRDefault="00D84D9C">
      <w:pPr>
        <w:pStyle w:val="a3"/>
      </w:pPr>
    </w:p>
    <w:p w:rsidR="00D84D9C" w:rsidRDefault="00743907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4"/>
        <w:gridCol w:w="1393"/>
        <w:gridCol w:w="1361"/>
        <w:gridCol w:w="2308"/>
        <w:gridCol w:w="3492"/>
      </w:tblGrid>
      <w:tr w:rsidR="00D84D9C">
        <w:trPr>
          <w:tblHeader/>
        </w:trPr>
        <w:tc>
          <w:tcPr>
            <w:tcW w:w="600" w:type="pct"/>
          </w:tcPr>
          <w:p w:rsidR="00D84D9C" w:rsidRDefault="00743907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D84D9C" w:rsidRDefault="00743907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D84D9C" w:rsidRDefault="00743907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D84D9C" w:rsidRDefault="00743907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Критерий</w:t>
            </w:r>
          </w:p>
        </w:tc>
      </w:tr>
      <w:tr w:rsidR="00D84D9C"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D84D9C" w:rsidRDefault="00743907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D84D9C" w:rsidRDefault="00743907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</w:t>
            </w:r>
            <w:r>
              <w:t xml:space="preserve"> выполнены, качество их выполнения оценено числом баллов, близким к максимальному.</w:t>
            </w:r>
          </w:p>
        </w:tc>
      </w:tr>
      <w:tr w:rsidR="00D84D9C"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D84D9C" w:rsidRDefault="00D84D9C">
            <w:pPr>
              <w:pStyle w:val="a3"/>
            </w:pPr>
          </w:p>
        </w:tc>
        <w:tc>
          <w:tcPr>
            <w:tcW w:w="0" w:type="auto"/>
            <w:vMerge/>
          </w:tcPr>
          <w:p w:rsidR="00D84D9C" w:rsidRDefault="00D84D9C">
            <w:pPr>
              <w:pStyle w:val="a3"/>
            </w:pPr>
          </w:p>
        </w:tc>
      </w:tr>
      <w:tr w:rsidR="00D84D9C"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D84D9C" w:rsidRDefault="00743907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D84D9C" w:rsidRDefault="00743907">
            <w:pPr>
              <w:pStyle w:val="a3"/>
            </w:pPr>
            <w:r>
              <w:t xml:space="preserve">Теоретическое содержание курса освоено полностью, без пробелов, некоторые практические навыки работы с освоенным материалом </w:t>
            </w:r>
            <w:r>
              <w:t>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D84D9C"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D84D9C" w:rsidRDefault="00D84D9C">
            <w:pPr>
              <w:pStyle w:val="a3"/>
            </w:pPr>
          </w:p>
        </w:tc>
        <w:tc>
          <w:tcPr>
            <w:tcW w:w="0" w:type="auto"/>
            <w:vMerge/>
          </w:tcPr>
          <w:p w:rsidR="00D84D9C" w:rsidRDefault="00D84D9C">
            <w:pPr>
              <w:pStyle w:val="a3"/>
            </w:pPr>
          </w:p>
        </w:tc>
      </w:tr>
      <w:tr w:rsidR="00D84D9C"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D84D9C" w:rsidRDefault="00D84D9C">
            <w:pPr>
              <w:pStyle w:val="a3"/>
            </w:pPr>
          </w:p>
        </w:tc>
        <w:tc>
          <w:tcPr>
            <w:tcW w:w="0" w:type="auto"/>
            <w:vMerge/>
          </w:tcPr>
          <w:p w:rsidR="00D84D9C" w:rsidRDefault="00D84D9C">
            <w:pPr>
              <w:pStyle w:val="a3"/>
            </w:pPr>
          </w:p>
        </w:tc>
      </w:tr>
      <w:tr w:rsidR="00D84D9C"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D84D9C" w:rsidRDefault="00D84D9C">
            <w:pPr>
              <w:pStyle w:val="a3"/>
            </w:pPr>
          </w:p>
        </w:tc>
        <w:tc>
          <w:tcPr>
            <w:tcW w:w="0" w:type="auto"/>
            <w:vMerge/>
          </w:tcPr>
          <w:p w:rsidR="00D84D9C" w:rsidRDefault="00D84D9C">
            <w:pPr>
              <w:pStyle w:val="a3"/>
            </w:pPr>
          </w:p>
        </w:tc>
      </w:tr>
      <w:tr w:rsidR="00D84D9C"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D84D9C" w:rsidRDefault="00743907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D84D9C" w:rsidRDefault="00743907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</w:t>
            </w:r>
            <w:r>
              <w:t>ой обучения учебных заданий выполнено, некоторые из выполненных заданий, возможно, содержат ошибки</w:t>
            </w:r>
          </w:p>
        </w:tc>
      </w:tr>
      <w:tr w:rsidR="00D84D9C"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D84D9C" w:rsidRDefault="00D84D9C">
            <w:pPr>
              <w:pStyle w:val="a3"/>
            </w:pPr>
          </w:p>
        </w:tc>
        <w:tc>
          <w:tcPr>
            <w:tcW w:w="0" w:type="auto"/>
            <w:vMerge/>
          </w:tcPr>
          <w:p w:rsidR="00D84D9C" w:rsidRDefault="00D84D9C">
            <w:pPr>
              <w:pStyle w:val="a3"/>
            </w:pPr>
          </w:p>
        </w:tc>
      </w:tr>
      <w:tr w:rsidR="00D84D9C"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D84D9C" w:rsidRDefault="00D84D9C">
            <w:pPr>
              <w:pStyle w:val="a3"/>
            </w:pPr>
          </w:p>
        </w:tc>
        <w:tc>
          <w:tcPr>
            <w:tcW w:w="0" w:type="auto"/>
            <w:vMerge/>
          </w:tcPr>
          <w:p w:rsidR="00D84D9C" w:rsidRDefault="00D84D9C">
            <w:pPr>
              <w:pStyle w:val="a3"/>
            </w:pPr>
          </w:p>
        </w:tc>
      </w:tr>
      <w:tr w:rsidR="00D84D9C"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D84D9C" w:rsidRDefault="00D84D9C">
            <w:pPr>
              <w:pStyle w:val="a3"/>
            </w:pPr>
          </w:p>
        </w:tc>
        <w:tc>
          <w:tcPr>
            <w:tcW w:w="0" w:type="auto"/>
            <w:vMerge/>
          </w:tcPr>
          <w:p w:rsidR="00D84D9C" w:rsidRDefault="00D84D9C">
            <w:pPr>
              <w:pStyle w:val="a3"/>
            </w:pPr>
          </w:p>
        </w:tc>
      </w:tr>
      <w:tr w:rsidR="00D84D9C"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D84D9C" w:rsidRDefault="00743907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D84D9C" w:rsidRDefault="00743907">
            <w:pPr>
              <w:pStyle w:val="a3"/>
            </w:pPr>
            <w:r>
              <w:t xml:space="preserve">Теоретическое содержание курса </w:t>
            </w:r>
            <w:r>
              <w:lastRenderedPageBreak/>
              <w:t>не освоено, необходимые практические навыки</w:t>
            </w:r>
            <w:r>
              <w:t xml:space="preserve">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D84D9C"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lastRenderedPageBreak/>
              <w:t>F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D84D9C" w:rsidRDefault="00743907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D84D9C" w:rsidRDefault="00D84D9C">
            <w:pPr>
              <w:pStyle w:val="a3"/>
            </w:pPr>
          </w:p>
        </w:tc>
        <w:tc>
          <w:tcPr>
            <w:tcW w:w="0" w:type="auto"/>
            <w:vMerge/>
          </w:tcPr>
          <w:p w:rsidR="00D84D9C" w:rsidRDefault="00D84D9C">
            <w:pPr>
              <w:pStyle w:val="a3"/>
            </w:pPr>
          </w:p>
        </w:tc>
      </w:tr>
    </w:tbl>
    <w:p w:rsidR="00D84D9C" w:rsidRDefault="00D84D9C">
      <w:pPr>
        <w:pStyle w:val="a3"/>
      </w:pPr>
    </w:p>
    <w:p w:rsidR="00D84D9C" w:rsidRDefault="00743907">
      <w:pPr>
        <w:pStyle w:val="a3"/>
        <w:jc w:val="center"/>
      </w:pPr>
      <w:r>
        <w:rPr>
          <w:b/>
        </w:rPr>
        <w:t>4 ПОЛИТИКА ДИСЦИПЛИНЫ</w:t>
      </w:r>
    </w:p>
    <w:p w:rsidR="00D84D9C" w:rsidRDefault="00D84D9C">
      <w:pPr>
        <w:pStyle w:val="a3"/>
      </w:pPr>
    </w:p>
    <w:p w:rsidR="00D84D9C" w:rsidRDefault="00743907">
      <w:pPr>
        <w:pStyle w:val="a3"/>
        <w:ind w:firstLine="567"/>
      </w:pPr>
      <w:permStart w:id="1150893738" w:edGrp="none"/>
      <w:r>
        <w:t>Обучающийся обязан:</w:t>
      </w:r>
    </w:p>
    <w:p w:rsidR="00D84D9C" w:rsidRDefault="00743907">
      <w:pPr>
        <w:pStyle w:val="a3"/>
        <w:ind w:firstLine="567"/>
      </w:pPr>
      <w:proofErr w:type="gramStart"/>
      <w:r>
        <w:t>Студент обязан: - активно участвовать в учебном процессе, проявлять творчество, индивидуальность и креативность; - посещать все виды аудиторных занятий (лекции, практические занятия); - своевременно выполнять и сдавать работу по "График</w:t>
      </w:r>
      <w:r>
        <w:t>у выполнения и сдачи заданий по дисциплине"; - документально подтверждать пропущенные аудиторные занятия по уважительной причине; - отрабатывать все пропущенные занятия в указанное преподавателем время; - не опаздывать на занятия;</w:t>
      </w:r>
      <w:proofErr w:type="gramEnd"/>
      <w:r>
        <w:t xml:space="preserve"> - проявлять уважительное </w:t>
      </w:r>
      <w:r>
        <w:t>отношение к преподавателю; - соблюдать культуру поведения;</w:t>
      </w:r>
    </w:p>
    <w:permEnd w:id="1150893738"/>
    <w:p w:rsidR="00D84D9C" w:rsidRDefault="00D84D9C">
      <w:pPr>
        <w:pStyle w:val="a3"/>
      </w:pPr>
    </w:p>
    <w:p w:rsidR="00D84D9C" w:rsidRDefault="00743907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D84D9C" w:rsidRDefault="00D84D9C">
      <w:pPr>
        <w:pStyle w:val="a3"/>
      </w:pPr>
    </w:p>
    <w:p w:rsidR="00D84D9C" w:rsidRDefault="00743907">
      <w:pPr>
        <w:pStyle w:val="a3"/>
        <w:jc w:val="center"/>
      </w:pPr>
      <w:r>
        <w:rPr>
          <w:b/>
        </w:rPr>
        <w:t>5.1 Основная литература</w:t>
      </w:r>
    </w:p>
    <w:p w:rsidR="00D84D9C" w:rsidRDefault="00D84D9C">
      <w:pPr>
        <w:pStyle w:val="a3"/>
      </w:pPr>
    </w:p>
    <w:p w:rsidR="00D84D9C" w:rsidRDefault="00743907">
      <w:pPr>
        <w:pStyle w:val="a3"/>
        <w:ind w:firstLine="567"/>
      </w:pPr>
      <w:permStart w:id="163868939" w:edGrp="none"/>
      <w:r>
        <w:t xml:space="preserve">1. 1. </w:t>
      </w:r>
      <w:proofErr w:type="spellStart"/>
      <w:r>
        <w:t>Талапов</w:t>
      </w:r>
      <w:proofErr w:type="spellEnd"/>
      <w:r>
        <w:t xml:space="preserve"> В.В. «Основы BIM: введение в информационное моделирование зданий». Учебное пособие. М.: ДМК Пресс, 2012г., 393 с. 2. Парам</w:t>
      </w:r>
      <w:r>
        <w:t xml:space="preserve">онова Т.И. БИМ-технологии в проектировании. Что это такое и в чем их преимущества // Техника и технологии.-2017.-№1., с.256. 3. </w:t>
      </w:r>
      <w:proofErr w:type="spellStart"/>
      <w:r>
        <w:t>Талапов</w:t>
      </w:r>
      <w:proofErr w:type="spellEnd"/>
      <w:r>
        <w:t xml:space="preserve"> В. В. Технология BIM. Суть и особенности внедрения информационного моделирования зданий. М: ДМК-Пресс, 2015 г. 4. Рид Фи</w:t>
      </w:r>
      <w:r>
        <w:t xml:space="preserve">л, </w:t>
      </w:r>
      <w:proofErr w:type="spellStart"/>
      <w:r>
        <w:t>Кригел</w:t>
      </w:r>
      <w:proofErr w:type="spellEnd"/>
      <w:r>
        <w:t xml:space="preserve"> Эдди, </w:t>
      </w:r>
      <w:proofErr w:type="spellStart"/>
      <w:r>
        <w:t>Вандезанд</w:t>
      </w:r>
      <w:proofErr w:type="spellEnd"/>
      <w:r>
        <w:t xml:space="preserve"> Джеймс: </w:t>
      </w:r>
      <w:proofErr w:type="spellStart"/>
      <w:r>
        <w:t>Autodesk</w:t>
      </w:r>
      <w:proofErr w:type="spellEnd"/>
      <w:r>
        <w:t xml:space="preserve"> </w:t>
      </w:r>
      <w:proofErr w:type="spellStart"/>
      <w:r>
        <w:t>Revit</w:t>
      </w:r>
      <w:proofErr w:type="spellEnd"/>
      <w:r>
        <w:t xml:space="preserve"> </w:t>
      </w:r>
      <w:proofErr w:type="spellStart"/>
      <w:r>
        <w:t>Architecture</w:t>
      </w:r>
      <w:proofErr w:type="spellEnd"/>
      <w:r>
        <w:t xml:space="preserve">. Начальный курс. Официальный учебный курс </w:t>
      </w:r>
      <w:proofErr w:type="spellStart"/>
      <w:r>
        <w:t>Autodesk</w:t>
      </w:r>
      <w:proofErr w:type="spellEnd"/>
      <w:r>
        <w:t xml:space="preserve"> ( перевод </w:t>
      </w:r>
      <w:proofErr w:type="spellStart"/>
      <w:r>
        <w:t>В.Талапова</w:t>
      </w:r>
      <w:proofErr w:type="spellEnd"/>
      <w:r>
        <w:t>)</w:t>
      </w:r>
      <w:proofErr w:type="gramStart"/>
      <w:r>
        <w:t>,Д</w:t>
      </w:r>
      <w:proofErr w:type="gramEnd"/>
      <w:r>
        <w:t xml:space="preserve">МК-Пресс, 2017, -328с 5.Ланцов Л.Л. «Компьютерное проектирование зданий: </w:t>
      </w:r>
      <w:proofErr w:type="spellStart"/>
      <w:r>
        <w:t>Revit</w:t>
      </w:r>
      <w:proofErr w:type="spellEnd"/>
      <w:r>
        <w:t xml:space="preserve"> 2015 » CSD РИОР, 2014 год, 664 </w:t>
      </w:r>
      <w:proofErr w:type="gramStart"/>
      <w:r>
        <w:t>с</w:t>
      </w:r>
      <w:proofErr w:type="gramEnd"/>
    </w:p>
    <w:permEnd w:id="163868939"/>
    <w:p w:rsidR="00D84D9C" w:rsidRDefault="00D84D9C">
      <w:pPr>
        <w:pStyle w:val="a3"/>
      </w:pPr>
    </w:p>
    <w:p w:rsidR="00D84D9C" w:rsidRDefault="00743907">
      <w:pPr>
        <w:pStyle w:val="a3"/>
        <w:jc w:val="center"/>
      </w:pPr>
      <w:r>
        <w:rPr>
          <w:b/>
        </w:rPr>
        <w:t>5.2 Доп</w:t>
      </w:r>
      <w:r>
        <w:rPr>
          <w:b/>
        </w:rPr>
        <w:t>олнительная литература</w:t>
      </w:r>
    </w:p>
    <w:p w:rsidR="00D84D9C" w:rsidRDefault="00D84D9C">
      <w:pPr>
        <w:pStyle w:val="a3"/>
      </w:pPr>
    </w:p>
    <w:p w:rsidR="00D84D9C" w:rsidRDefault="00743907">
      <w:pPr>
        <w:pStyle w:val="a3"/>
        <w:ind w:firstLine="567"/>
      </w:pPr>
      <w:permStart w:id="1068072009" w:edGrp="none"/>
      <w:r>
        <w:t xml:space="preserve">1. 1. Эдвард </w:t>
      </w:r>
      <w:proofErr w:type="spellStart"/>
      <w:r>
        <w:t>Голдберг</w:t>
      </w:r>
      <w:proofErr w:type="spellEnd"/>
      <w:r>
        <w:t xml:space="preserve"> </w:t>
      </w:r>
      <w:proofErr w:type="spellStart"/>
      <w:r>
        <w:t>Revit</w:t>
      </w:r>
      <w:proofErr w:type="spellEnd"/>
      <w:r>
        <w:t xml:space="preserve"> </w:t>
      </w:r>
      <w:proofErr w:type="spellStart"/>
      <w:r>
        <w:t>Architekture</w:t>
      </w:r>
      <w:proofErr w:type="spellEnd"/>
      <w:r>
        <w:t xml:space="preserve"> 20009/2010. Самоучитель по технологии BIM М.: ДМК Пресс, 2010г. 2.Толстов Е.В. Информационные технологии в REVIT. Базовый уровень: учебно-методическое пособие Казань: 2015. 91 c.</w:t>
      </w:r>
      <w:permEnd w:id="1068072009"/>
    </w:p>
    <w:sectPr w:rsidR="00D84D9C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3907" w:rsidRDefault="00743907">
      <w:pPr>
        <w:spacing w:after="0" w:line="240" w:lineRule="auto"/>
      </w:pPr>
      <w:r>
        <w:separator/>
      </w:r>
    </w:p>
  </w:endnote>
  <w:endnote w:type="continuationSeparator" w:id="0">
    <w:p w:rsidR="00743907" w:rsidRDefault="007439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3907" w:rsidRDefault="00743907">
      <w:pPr>
        <w:spacing w:after="0" w:line="240" w:lineRule="auto"/>
      </w:pPr>
      <w:r>
        <w:separator/>
      </w:r>
    </w:p>
  </w:footnote>
  <w:footnote w:type="continuationSeparator" w:id="0">
    <w:p w:rsidR="00743907" w:rsidRDefault="007439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D84D9C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D84D9C" w:rsidRDefault="00743907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D84D9C" w:rsidRDefault="00743907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D84D9C" w:rsidRDefault="00743907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9F01D5">
            <w:fldChar w:fldCharType="separate"/>
          </w:r>
          <w:r w:rsidR="009F01D5">
            <w:rPr>
              <w:noProof/>
            </w:rPr>
            <w:t>7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 w:rsidR="009F01D5">
            <w:fldChar w:fldCharType="separate"/>
          </w:r>
          <w:r w:rsidR="009F01D5">
            <w:rPr>
              <w:noProof/>
            </w:rPr>
            <w:t>9</w:t>
          </w:r>
          <w:r>
            <w:fldChar w:fldCharType="end"/>
          </w:r>
        </w:p>
      </w:tc>
    </w:tr>
    <w:tr w:rsidR="00D84D9C">
      <w:trPr>
        <w:cantSplit/>
        <w:trHeight w:val="310"/>
      </w:trPr>
      <w:tc>
        <w:tcPr>
          <w:tcW w:w="1129" w:type="dxa"/>
          <w:vMerge/>
        </w:tcPr>
        <w:p w:rsidR="00D84D9C" w:rsidRDefault="00D84D9C">
          <w:pPr>
            <w:pStyle w:val="a3"/>
          </w:pPr>
        </w:p>
      </w:tc>
      <w:tc>
        <w:tcPr>
          <w:tcW w:w="1921" w:type="dxa"/>
          <w:vAlign w:val="center"/>
        </w:tcPr>
        <w:p w:rsidR="00D84D9C" w:rsidRDefault="00743907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D84D9C" w:rsidRDefault="00743907">
          <w:pPr>
            <w:pStyle w:val="a5"/>
          </w:pPr>
          <w:r>
            <w:t>II ВКГТУ 701.01-III-2019</w:t>
          </w:r>
        </w:p>
        <w:p w:rsidR="00D84D9C" w:rsidRDefault="00743907">
          <w:pPr>
            <w:pStyle w:val="a5"/>
          </w:pPr>
          <w:r>
            <w:t xml:space="preserve">Разработка и оформление учебно-методического </w:t>
          </w:r>
          <w:r>
            <w:t>комплекса дисциплины</w:t>
          </w:r>
        </w:p>
      </w:tc>
      <w:tc>
        <w:tcPr>
          <w:tcW w:w="1501" w:type="dxa"/>
          <w:vMerge/>
        </w:tcPr>
        <w:p w:rsidR="00D84D9C" w:rsidRDefault="00D84D9C">
          <w:pPr>
            <w:pStyle w:val="a3"/>
          </w:pPr>
        </w:p>
      </w:tc>
    </w:tr>
  </w:tbl>
  <w:p w:rsidR="00D84D9C" w:rsidRDefault="00D84D9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4D9C"/>
    <w:rsid w:val="00743907"/>
    <w:rsid w:val="009F01D5"/>
    <w:rsid w:val="00D84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9F01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F01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9F01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F01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2138</Words>
  <Characters>12192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Keera</dc:creator>
  <cp:lastModifiedBy>Yerkezhan</cp:lastModifiedBy>
  <cp:revision>2</cp:revision>
  <dcterms:created xsi:type="dcterms:W3CDTF">2021-02-18T11:22:00Z</dcterms:created>
  <dcterms:modified xsi:type="dcterms:W3CDTF">2021-02-18T11:22:00Z</dcterms:modified>
</cp:coreProperties>
</file>